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860" w:rsidRPr="00CB5860" w:rsidRDefault="00CB5860" w:rsidP="00CB5860">
      <w:pPr>
        <w:shd w:val="clear" w:color="auto" w:fill="FFFFFF"/>
        <w:spacing w:line="231" w:lineRule="atLeast"/>
        <w:rPr>
          <w:rFonts w:ascii="Calibri" w:eastAsia="Times New Roman" w:hAnsi="Calibri" w:cs="Calibri"/>
          <w:color w:val="212121"/>
        </w:rPr>
      </w:pPr>
      <w:r w:rsidRPr="00CB5860">
        <w:rPr>
          <w:rFonts w:ascii="Calibri" w:eastAsia="Times New Roman" w:hAnsi="Calibri" w:cs="Calibri"/>
          <w:color w:val="212121"/>
        </w:rPr>
        <w:t>To whom it might concern,</w:t>
      </w:r>
    </w:p>
    <w:p w:rsidR="00CB5860" w:rsidRPr="00CB5860" w:rsidRDefault="00CB5860" w:rsidP="00CB5860">
      <w:pPr>
        <w:shd w:val="clear" w:color="auto" w:fill="FFFFFF"/>
        <w:spacing w:line="231" w:lineRule="atLeast"/>
        <w:rPr>
          <w:rFonts w:ascii="Calibri" w:eastAsia="Times New Roman" w:hAnsi="Calibri" w:cs="Calibri"/>
          <w:color w:val="212121"/>
        </w:rPr>
      </w:pPr>
      <w:r w:rsidRPr="00CB5860">
        <w:rPr>
          <w:rFonts w:ascii="Calibri" w:eastAsia="Times New Roman" w:hAnsi="Calibri" w:cs="Calibri"/>
          <w:color w:val="212121"/>
        </w:rPr>
        <w:t>Dear madam, sir,</w:t>
      </w:r>
    </w:p>
    <w:p w:rsidR="00CB5860" w:rsidRPr="00CB5860" w:rsidRDefault="00CB5860" w:rsidP="00CB5860">
      <w:pPr>
        <w:shd w:val="clear" w:color="auto" w:fill="FFFFFF"/>
        <w:spacing w:line="231" w:lineRule="atLeast"/>
        <w:jc w:val="both"/>
        <w:rPr>
          <w:rFonts w:ascii="Calibri" w:eastAsia="Times New Roman" w:hAnsi="Calibri" w:cs="Calibri"/>
          <w:color w:val="212121"/>
        </w:rPr>
      </w:pPr>
      <w:r w:rsidRPr="00CB5860">
        <w:rPr>
          <w:rFonts w:ascii="Calibri" w:eastAsia="Times New Roman" w:hAnsi="Calibri" w:cs="Calibri"/>
          <w:color w:val="000000"/>
        </w:rPr>
        <w:t>I am writing to you </w:t>
      </w:r>
      <w:r w:rsidRPr="00CB5860">
        <w:rPr>
          <w:rFonts w:ascii="Calibri" w:eastAsia="Times New Roman" w:hAnsi="Calibri" w:cs="Calibri"/>
          <w:color w:val="212121"/>
        </w:rPr>
        <w:t>with wonderful news from the Art Academy of Latvia</w:t>
      </w:r>
      <w:r w:rsidRPr="00CB5860">
        <w:rPr>
          <w:rFonts w:ascii="Calibri" w:eastAsia="Times New Roman" w:hAnsi="Calibri" w:cs="Calibri"/>
          <w:color w:val="000000"/>
        </w:rPr>
        <w:t> </w:t>
      </w:r>
      <w:r w:rsidRPr="00CB5860">
        <w:rPr>
          <w:rFonts w:ascii="Calibri" w:eastAsia="Times New Roman" w:hAnsi="Calibri" w:cs="Calibri"/>
          <w:color w:val="212121"/>
        </w:rPr>
        <w:t xml:space="preserve">– our new study </w:t>
      </w:r>
      <w:proofErr w:type="spellStart"/>
      <w:r w:rsidRPr="00CB5860">
        <w:rPr>
          <w:rFonts w:ascii="Calibri" w:eastAsia="Times New Roman" w:hAnsi="Calibri" w:cs="Calibri"/>
          <w:color w:val="212121"/>
        </w:rPr>
        <w:t>programme</w:t>
      </w:r>
      <w:proofErr w:type="spellEnd"/>
      <w:r w:rsidRPr="00CB5860">
        <w:rPr>
          <w:rFonts w:ascii="Calibri" w:eastAsia="Times New Roman" w:hAnsi="Calibri" w:cs="Calibri"/>
          <w:color w:val="212121"/>
        </w:rPr>
        <w:t>, the</w:t>
      </w:r>
      <w:r w:rsidRPr="00CB5860">
        <w:rPr>
          <w:rFonts w:ascii="Calibri" w:eastAsia="Times New Roman" w:hAnsi="Calibri" w:cs="Calibri"/>
          <w:color w:val="000000"/>
        </w:rPr>
        <w:t> </w:t>
      </w:r>
      <w:r w:rsidRPr="00CB5860">
        <w:rPr>
          <w:rFonts w:ascii="Calibri" w:eastAsia="Times New Roman" w:hAnsi="Calibri" w:cs="Calibri"/>
          <w:b/>
          <w:bCs/>
          <w:color w:val="000000"/>
        </w:rPr>
        <w:t>“Service Design Strategies and Innovations” (SDSI)</w:t>
      </w:r>
      <w:r w:rsidRPr="00CB5860">
        <w:rPr>
          <w:rFonts w:ascii="Calibri" w:eastAsia="Times New Roman" w:hAnsi="Calibri" w:cs="Calibri"/>
          <w:b/>
          <w:bCs/>
          <w:color w:val="212121"/>
        </w:rPr>
        <w:t xml:space="preserve">, implemented jointly with the Estonian Academy of Arts and the University of Lapland, is now an Erasmus Mundus Joint Masters </w:t>
      </w:r>
      <w:proofErr w:type="spellStart"/>
      <w:r w:rsidRPr="00CB5860">
        <w:rPr>
          <w:rFonts w:ascii="Calibri" w:eastAsia="Times New Roman" w:hAnsi="Calibri" w:cs="Calibri"/>
          <w:b/>
          <w:bCs/>
          <w:color w:val="212121"/>
        </w:rPr>
        <w:t>progra</w:t>
      </w:r>
      <w:bookmarkStart w:id="0" w:name="_GoBack"/>
      <w:bookmarkEnd w:id="0"/>
      <w:r w:rsidRPr="00CB5860">
        <w:rPr>
          <w:rFonts w:ascii="Calibri" w:eastAsia="Times New Roman" w:hAnsi="Calibri" w:cs="Calibri"/>
          <w:b/>
          <w:bCs/>
          <w:color w:val="212121"/>
        </w:rPr>
        <w:t>mme</w:t>
      </w:r>
      <w:proofErr w:type="spellEnd"/>
      <w:r w:rsidRPr="00CB5860">
        <w:rPr>
          <w:rFonts w:ascii="Calibri" w:eastAsia="Times New Roman" w:hAnsi="Calibri" w:cs="Calibri"/>
          <w:color w:val="212121"/>
        </w:rPr>
        <w:t>, and the only such degree in the field of service design.</w:t>
      </w:r>
    </w:p>
    <w:p w:rsidR="00CB5860" w:rsidRPr="00CB5860" w:rsidRDefault="00CB5860" w:rsidP="00CB5860">
      <w:pPr>
        <w:shd w:val="clear" w:color="auto" w:fill="FFFFFF"/>
        <w:spacing w:line="231" w:lineRule="atLeast"/>
        <w:jc w:val="both"/>
        <w:rPr>
          <w:rFonts w:ascii="Calibri" w:eastAsia="Times New Roman" w:hAnsi="Calibri" w:cs="Calibri"/>
          <w:color w:val="212121"/>
        </w:rPr>
      </w:pPr>
      <w:r w:rsidRPr="00CB5860">
        <w:rPr>
          <w:rFonts w:ascii="Calibri" w:eastAsia="Times New Roman" w:hAnsi="Calibri" w:cs="Calibri"/>
          <w:b/>
          <w:bCs/>
          <w:color w:val="212121"/>
        </w:rPr>
        <w:t>We have an opportunity to award generous </w:t>
      </w:r>
      <w:r w:rsidRPr="00CB5860">
        <w:rPr>
          <w:rFonts w:ascii="Calibri" w:eastAsia="Times New Roman" w:hAnsi="Calibri" w:cs="Calibri"/>
          <w:b/>
          <w:bCs/>
          <w:color w:val="FF40FF"/>
        </w:rPr>
        <w:t>scholarships – 1400 EUR per month for the duration of the studies (2 years) and completely waive the study fee</w:t>
      </w:r>
      <w:r w:rsidRPr="00CB5860">
        <w:rPr>
          <w:rFonts w:ascii="Calibri" w:eastAsia="Times New Roman" w:hAnsi="Calibri" w:cs="Calibri"/>
          <w:b/>
          <w:bCs/>
          <w:color w:val="212121"/>
        </w:rPr>
        <w:t> for one to two, the most motivated students from the Republic of Kosovo. </w:t>
      </w:r>
      <w:r w:rsidRPr="00CB5860">
        <w:rPr>
          <w:rFonts w:ascii="Calibri" w:eastAsia="Times New Roman" w:hAnsi="Calibri" w:cs="Calibri"/>
          <w:color w:val="212121"/>
        </w:rPr>
        <w:t>We would appreciate if you shared this news with your country’s bachelor students in their last study year and even graduates – maybe someone is interested to continue their study path with a service design joint master’s degree!</w:t>
      </w:r>
    </w:p>
    <w:p w:rsidR="00CB5860" w:rsidRPr="00CB5860" w:rsidRDefault="00CB5860" w:rsidP="00CB5860">
      <w:pPr>
        <w:shd w:val="clear" w:color="auto" w:fill="FFFFFF"/>
        <w:spacing w:line="231" w:lineRule="atLeast"/>
        <w:jc w:val="both"/>
        <w:rPr>
          <w:rFonts w:ascii="Calibri" w:eastAsia="Times New Roman" w:hAnsi="Calibri" w:cs="Calibri"/>
          <w:color w:val="212121"/>
        </w:rPr>
      </w:pPr>
      <w:r w:rsidRPr="00CB5860">
        <w:rPr>
          <w:rFonts w:ascii="Calibri" w:eastAsia="Times New Roman" w:hAnsi="Calibri" w:cs="Calibri"/>
          <w:color w:val="000000"/>
        </w:rPr>
        <w:t xml:space="preserve">However, the main point we would like to highlight is the high-quality education that the </w:t>
      </w:r>
      <w:proofErr w:type="spellStart"/>
      <w:r w:rsidRPr="00CB5860">
        <w:rPr>
          <w:rFonts w:ascii="Calibri" w:eastAsia="Times New Roman" w:hAnsi="Calibri" w:cs="Calibri"/>
          <w:color w:val="000000"/>
        </w:rPr>
        <w:t>programme</w:t>
      </w:r>
      <w:proofErr w:type="spellEnd"/>
      <w:r w:rsidRPr="00CB5860">
        <w:rPr>
          <w:rFonts w:ascii="Calibri" w:eastAsia="Times New Roman" w:hAnsi="Calibri" w:cs="Calibri"/>
          <w:color w:val="000000"/>
        </w:rPr>
        <w:t xml:space="preserve"> provides, not only the scholarship. Therefore, every interested candidate can apply for studies, and, even, if not selected for the scholarship, can be admitted for a study fee of 4000 EUR per year for EU/EEA citizens or 8000 EUR per year for students from the rest of the world.</w:t>
      </w:r>
    </w:p>
    <w:p w:rsidR="00CB5860" w:rsidRPr="00CB5860" w:rsidRDefault="00CB5860" w:rsidP="00CB5860">
      <w:pPr>
        <w:shd w:val="clear" w:color="auto" w:fill="FFFFFF"/>
        <w:spacing w:line="231" w:lineRule="atLeast"/>
        <w:jc w:val="both"/>
        <w:rPr>
          <w:rFonts w:ascii="Calibri" w:eastAsia="Times New Roman" w:hAnsi="Calibri" w:cs="Calibri"/>
          <w:color w:val="212121"/>
        </w:rPr>
      </w:pPr>
      <w:r w:rsidRPr="00CB5860">
        <w:rPr>
          <w:rFonts w:ascii="Calibri" w:eastAsia="Times New Roman" w:hAnsi="Calibri" w:cs="Calibri"/>
          <w:color w:val="212121"/>
        </w:rPr>
        <w:t>20 scholarship holders will be selected annually. Considering that the total </w:t>
      </w:r>
      <w:r w:rsidRPr="00CB5860">
        <w:rPr>
          <w:rFonts w:ascii="Calibri" w:eastAsia="Times New Roman" w:hAnsi="Calibri" w:cs="Calibri"/>
          <w:color w:val="000000"/>
        </w:rPr>
        <w:t>number of </w:t>
      </w:r>
      <w:r w:rsidRPr="00CB5860">
        <w:rPr>
          <w:rFonts w:ascii="Calibri" w:eastAsia="Times New Roman" w:hAnsi="Calibri" w:cs="Calibri"/>
          <w:color w:val="212121"/>
        </w:rPr>
        <w:t>admitted </w:t>
      </w:r>
      <w:r w:rsidRPr="00CB5860">
        <w:rPr>
          <w:rFonts w:ascii="Calibri" w:eastAsia="Times New Roman" w:hAnsi="Calibri" w:cs="Calibri"/>
          <w:color w:val="000000"/>
        </w:rPr>
        <w:t>students</w:t>
      </w:r>
      <w:r w:rsidRPr="00CB5860">
        <w:rPr>
          <w:rFonts w:ascii="Calibri" w:eastAsia="Times New Roman" w:hAnsi="Calibri" w:cs="Calibri"/>
          <w:color w:val="212121"/>
        </w:rPr>
        <w:t> annually</w:t>
      </w:r>
      <w:r w:rsidRPr="00CB5860">
        <w:rPr>
          <w:rFonts w:ascii="Calibri" w:eastAsia="Times New Roman" w:hAnsi="Calibri" w:cs="Calibri"/>
          <w:color w:val="000000"/>
        </w:rPr>
        <w:t> will be 30, the proportion of scholarship</w:t>
      </w:r>
      <w:r w:rsidRPr="00CB5860">
        <w:rPr>
          <w:rFonts w:ascii="Calibri" w:eastAsia="Times New Roman" w:hAnsi="Calibri" w:cs="Calibri"/>
          <w:color w:val="212121"/>
        </w:rPr>
        <w:t> holders</w:t>
      </w:r>
      <w:r w:rsidRPr="00CB5860">
        <w:rPr>
          <w:rFonts w:ascii="Calibri" w:eastAsia="Times New Roman" w:hAnsi="Calibri" w:cs="Calibri"/>
          <w:color w:val="000000"/>
        </w:rPr>
        <w:t> is quite high. </w:t>
      </w:r>
      <w:r w:rsidRPr="00CB5860">
        <w:rPr>
          <w:rFonts w:ascii="Calibri" w:eastAsia="Times New Roman" w:hAnsi="Calibri" w:cs="Calibri"/>
          <w:color w:val="212121"/>
        </w:rPr>
        <w:t>W</w:t>
      </w:r>
      <w:r w:rsidRPr="00CB5860">
        <w:rPr>
          <w:rFonts w:ascii="Calibri" w:eastAsia="Times New Roman" w:hAnsi="Calibri" w:cs="Calibri"/>
          <w:color w:val="000000"/>
        </w:rPr>
        <w:t>e welcome anyone</w:t>
      </w:r>
      <w:r w:rsidRPr="00CB5860">
        <w:rPr>
          <w:rFonts w:ascii="Calibri" w:eastAsia="Times New Roman" w:hAnsi="Calibri" w:cs="Calibri"/>
          <w:color w:val="212121"/>
        </w:rPr>
        <w:t> </w:t>
      </w:r>
      <w:r w:rsidRPr="00CB5860">
        <w:rPr>
          <w:rFonts w:ascii="Calibri" w:eastAsia="Times New Roman" w:hAnsi="Calibri" w:cs="Calibri"/>
          <w:color w:val="000000"/>
        </w:rPr>
        <w:t>to apply </w:t>
      </w:r>
      <w:r w:rsidRPr="00CB5860">
        <w:rPr>
          <w:rFonts w:ascii="Calibri" w:eastAsia="Times New Roman" w:hAnsi="Calibri" w:cs="Calibri"/>
          <w:color w:val="212121"/>
        </w:rPr>
        <w:t>for studies at SDSI. </w:t>
      </w:r>
      <w:r w:rsidRPr="00CB5860">
        <w:rPr>
          <w:rFonts w:ascii="Calibri" w:eastAsia="Times New Roman" w:hAnsi="Calibri" w:cs="Calibri"/>
          <w:b/>
          <w:bCs/>
          <w:color w:val="FF40FF"/>
        </w:rPr>
        <w:t>Final date for applications is February 28, 2023</w:t>
      </w:r>
      <w:r w:rsidRPr="00CB5860">
        <w:rPr>
          <w:rFonts w:ascii="Calibri" w:eastAsia="Times New Roman" w:hAnsi="Calibri" w:cs="Calibri"/>
          <w:color w:val="212121"/>
        </w:rPr>
        <w:t xml:space="preserve">. All the additional information about the </w:t>
      </w:r>
      <w:proofErr w:type="spellStart"/>
      <w:r w:rsidRPr="00CB5860">
        <w:rPr>
          <w:rFonts w:ascii="Calibri" w:eastAsia="Times New Roman" w:hAnsi="Calibri" w:cs="Calibri"/>
          <w:color w:val="212121"/>
        </w:rPr>
        <w:t>programme</w:t>
      </w:r>
      <w:proofErr w:type="spellEnd"/>
      <w:r w:rsidRPr="00CB5860">
        <w:rPr>
          <w:rFonts w:ascii="Calibri" w:eastAsia="Times New Roman" w:hAnsi="Calibri" w:cs="Calibri"/>
          <w:color w:val="212121"/>
        </w:rPr>
        <w:t>, as well as the admission’s procedure is available on our website: </w:t>
      </w:r>
      <w:hyperlink r:id="rId4" w:tgtFrame="_blank" w:history="1">
        <w:r w:rsidRPr="00CB5860">
          <w:rPr>
            <w:rFonts w:ascii="Calibri" w:eastAsia="Times New Roman" w:hAnsi="Calibri" w:cs="Calibri"/>
            <w:color w:val="0000FF"/>
            <w:u w:val="single"/>
          </w:rPr>
          <w:t>https://www.sdsi.ma/admission</w:t>
        </w:r>
      </w:hyperlink>
      <w:r w:rsidRPr="00CB5860">
        <w:rPr>
          <w:rFonts w:ascii="Calibri" w:eastAsia="Times New Roman" w:hAnsi="Calibri" w:cs="Calibri"/>
          <w:color w:val="212121"/>
        </w:rPr>
        <w:t>.</w:t>
      </w:r>
    </w:p>
    <w:p w:rsidR="00CB5860" w:rsidRPr="00CB5860" w:rsidRDefault="00CB5860" w:rsidP="00CB5860">
      <w:pPr>
        <w:shd w:val="clear" w:color="auto" w:fill="FFFFFF"/>
        <w:spacing w:line="231" w:lineRule="atLeast"/>
        <w:jc w:val="both"/>
        <w:rPr>
          <w:rFonts w:ascii="Calibri" w:eastAsia="Times New Roman" w:hAnsi="Calibri" w:cs="Calibri"/>
          <w:color w:val="212121"/>
        </w:rPr>
      </w:pPr>
      <w:r w:rsidRPr="00CB5860">
        <w:rPr>
          <w:rFonts w:ascii="Calibri" w:eastAsia="Times New Roman" w:hAnsi="Calibri" w:cs="Calibri"/>
          <w:color w:val="212121"/>
        </w:rPr>
        <w:t xml:space="preserve">Here is also as short introduction to our </w:t>
      </w:r>
      <w:proofErr w:type="spellStart"/>
      <w:r w:rsidRPr="00CB5860">
        <w:rPr>
          <w:rFonts w:ascii="Calibri" w:eastAsia="Times New Roman" w:hAnsi="Calibri" w:cs="Calibri"/>
          <w:color w:val="212121"/>
        </w:rPr>
        <w:t>programme</w:t>
      </w:r>
      <w:proofErr w:type="spellEnd"/>
      <w:r w:rsidRPr="00CB5860">
        <w:rPr>
          <w:rFonts w:ascii="Calibri" w:eastAsia="Times New Roman" w:hAnsi="Calibri" w:cs="Calibri"/>
          <w:color w:val="212121"/>
        </w:rPr>
        <w:t>:</w:t>
      </w:r>
    </w:p>
    <w:p w:rsidR="00CB5860" w:rsidRPr="00CB5860" w:rsidRDefault="00CB5860" w:rsidP="00CB5860">
      <w:pPr>
        <w:shd w:val="clear" w:color="auto" w:fill="FFFFFF"/>
        <w:spacing w:line="231" w:lineRule="atLeast"/>
        <w:ind w:left="720"/>
        <w:jc w:val="both"/>
        <w:rPr>
          <w:rFonts w:ascii="Calibri" w:eastAsia="Times New Roman" w:hAnsi="Calibri" w:cs="Calibri"/>
          <w:color w:val="212121"/>
        </w:rPr>
      </w:pPr>
      <w:r w:rsidRPr="00CB5860">
        <w:rPr>
          <w:rFonts w:ascii="Calibri" w:eastAsia="Times New Roman" w:hAnsi="Calibri" w:cs="Calibri"/>
          <w:i/>
          <w:iCs/>
          <w:color w:val="212121"/>
          <w:sz w:val="21"/>
          <w:szCs w:val="21"/>
        </w:rPr>
        <w:t xml:space="preserve">The SDSI is implemented through the cooperation of 3 universities – Art Academy of Latvia, University of Lapland (Finland) and Estonian Academy of Arts. The Stockholm School of Economics, as an associate partner, participates in the </w:t>
      </w:r>
      <w:proofErr w:type="spellStart"/>
      <w:r w:rsidRPr="00CB5860">
        <w:rPr>
          <w:rFonts w:ascii="Calibri" w:eastAsia="Times New Roman" w:hAnsi="Calibri" w:cs="Calibri"/>
          <w:i/>
          <w:iCs/>
          <w:color w:val="212121"/>
          <w:sz w:val="21"/>
          <w:szCs w:val="21"/>
        </w:rPr>
        <w:t>programme</w:t>
      </w:r>
      <w:proofErr w:type="spellEnd"/>
      <w:r w:rsidRPr="00CB5860">
        <w:rPr>
          <w:rFonts w:ascii="Calibri" w:eastAsia="Times New Roman" w:hAnsi="Calibri" w:cs="Calibri"/>
          <w:i/>
          <w:iCs/>
          <w:color w:val="212121"/>
          <w:sz w:val="21"/>
          <w:szCs w:val="21"/>
        </w:rPr>
        <w:t xml:space="preserve"> in a tutoring capacity as well. Last year the </w:t>
      </w:r>
      <w:proofErr w:type="spellStart"/>
      <w:r w:rsidRPr="00CB5860">
        <w:rPr>
          <w:rFonts w:ascii="Calibri" w:eastAsia="Times New Roman" w:hAnsi="Calibri" w:cs="Calibri"/>
          <w:i/>
          <w:iCs/>
          <w:color w:val="212121"/>
          <w:sz w:val="21"/>
          <w:szCs w:val="21"/>
        </w:rPr>
        <w:t>programme</w:t>
      </w:r>
      <w:proofErr w:type="spellEnd"/>
      <w:r w:rsidRPr="00CB5860">
        <w:rPr>
          <w:rFonts w:ascii="Calibri" w:eastAsia="Times New Roman" w:hAnsi="Calibri" w:cs="Calibri"/>
          <w:i/>
          <w:iCs/>
          <w:color w:val="212121"/>
          <w:sz w:val="21"/>
          <w:szCs w:val="21"/>
        </w:rPr>
        <w:t xml:space="preserve"> was awarded with the prestigious Erasmus Mundus status which is also known as the quality sign in European education.  Thanks to the support of European Commission, this September we will be able to welcome 30 new students from all around the world. Duration of the studies is 2 years and it will be held on-site only. First year (2 semesters) the students will spend in Latvia, </w:t>
      </w:r>
      <w:proofErr w:type="spellStart"/>
      <w:r w:rsidRPr="00CB5860">
        <w:rPr>
          <w:rFonts w:ascii="Calibri" w:eastAsia="Times New Roman" w:hAnsi="Calibri" w:cs="Calibri"/>
          <w:i/>
          <w:iCs/>
          <w:color w:val="212121"/>
          <w:sz w:val="21"/>
          <w:szCs w:val="21"/>
        </w:rPr>
        <w:t>Kuldīga</w:t>
      </w:r>
      <w:proofErr w:type="spellEnd"/>
      <w:r w:rsidRPr="00CB5860">
        <w:rPr>
          <w:rFonts w:ascii="Calibri" w:eastAsia="Times New Roman" w:hAnsi="Calibri" w:cs="Calibri"/>
          <w:i/>
          <w:iCs/>
          <w:color w:val="212121"/>
          <w:sz w:val="21"/>
          <w:szCs w:val="21"/>
        </w:rPr>
        <w:t xml:space="preserve">, followed by one semester in Finland, </w:t>
      </w:r>
      <w:proofErr w:type="spellStart"/>
      <w:r w:rsidRPr="00CB5860">
        <w:rPr>
          <w:rFonts w:ascii="Calibri" w:eastAsia="Times New Roman" w:hAnsi="Calibri" w:cs="Calibri"/>
          <w:i/>
          <w:iCs/>
          <w:color w:val="212121"/>
          <w:sz w:val="21"/>
          <w:szCs w:val="21"/>
        </w:rPr>
        <w:t>Rovaniemi</w:t>
      </w:r>
      <w:proofErr w:type="spellEnd"/>
      <w:r w:rsidRPr="00CB5860">
        <w:rPr>
          <w:rFonts w:ascii="Calibri" w:eastAsia="Times New Roman" w:hAnsi="Calibri" w:cs="Calibri"/>
          <w:i/>
          <w:iCs/>
          <w:color w:val="212121"/>
          <w:sz w:val="21"/>
          <w:szCs w:val="21"/>
        </w:rPr>
        <w:t xml:space="preserve"> and one in Estonia, </w:t>
      </w:r>
      <w:proofErr w:type="spellStart"/>
      <w:r w:rsidRPr="00CB5860">
        <w:rPr>
          <w:rFonts w:ascii="Calibri" w:eastAsia="Times New Roman" w:hAnsi="Calibri" w:cs="Calibri"/>
          <w:i/>
          <w:iCs/>
          <w:color w:val="212121"/>
          <w:sz w:val="21"/>
          <w:szCs w:val="21"/>
        </w:rPr>
        <w:t>Tallin</w:t>
      </w:r>
      <w:proofErr w:type="spellEnd"/>
      <w:r w:rsidRPr="00CB5860">
        <w:rPr>
          <w:rFonts w:ascii="Calibri" w:eastAsia="Times New Roman" w:hAnsi="Calibri" w:cs="Calibri"/>
          <w:i/>
          <w:iCs/>
          <w:color w:val="212121"/>
          <w:sz w:val="21"/>
          <w:szCs w:val="21"/>
        </w:rPr>
        <w:t>.</w:t>
      </w:r>
    </w:p>
    <w:p w:rsidR="00CB5860" w:rsidRPr="00CB5860" w:rsidRDefault="00CB5860" w:rsidP="00CB5860">
      <w:pPr>
        <w:shd w:val="clear" w:color="auto" w:fill="FFFFFF"/>
        <w:spacing w:line="231" w:lineRule="atLeast"/>
        <w:jc w:val="both"/>
        <w:rPr>
          <w:rFonts w:ascii="Calibri" w:eastAsia="Times New Roman" w:hAnsi="Calibri" w:cs="Calibri"/>
          <w:color w:val="212121"/>
        </w:rPr>
      </w:pPr>
      <w:r w:rsidRPr="00CB5860">
        <w:rPr>
          <w:rFonts w:ascii="Calibri" w:eastAsia="Times New Roman" w:hAnsi="Calibri" w:cs="Calibri"/>
          <w:color w:val="222222"/>
        </w:rPr>
        <w:t>We </w:t>
      </w:r>
      <w:r w:rsidRPr="00CB5860">
        <w:rPr>
          <w:rFonts w:ascii="Calibri" w:eastAsia="Times New Roman" w:hAnsi="Calibri" w:cs="Calibri"/>
          <w:color w:val="212121"/>
        </w:rPr>
        <w:t>also </w:t>
      </w:r>
      <w:r w:rsidRPr="00CB5860">
        <w:rPr>
          <w:rFonts w:ascii="Calibri" w:eastAsia="Times New Roman" w:hAnsi="Calibri" w:cs="Calibri"/>
          <w:color w:val="222222"/>
        </w:rPr>
        <w:t>welcome everyone to join the live </w:t>
      </w:r>
      <w:r w:rsidRPr="00CB5860">
        <w:rPr>
          <w:rFonts w:ascii="Calibri" w:eastAsia="Times New Roman" w:hAnsi="Calibri" w:cs="Calibri"/>
          <w:b/>
          <w:bCs/>
          <w:color w:val="FF40FF"/>
        </w:rPr>
        <w:t>Intro Session on Facebook on January 26 &amp; February 9 at 3 p.m. CEST</w:t>
      </w:r>
      <w:r w:rsidRPr="00CB5860">
        <w:rPr>
          <w:rFonts w:ascii="Calibri" w:eastAsia="Times New Roman" w:hAnsi="Calibri" w:cs="Calibri"/>
          <w:color w:val="222222"/>
        </w:rPr>
        <w:t>: </w:t>
      </w:r>
      <w:hyperlink r:id="rId5" w:tgtFrame="_blank" w:history="1">
        <w:r w:rsidRPr="00CB5860">
          <w:rPr>
            <w:rFonts w:ascii="Calibri" w:eastAsia="Times New Roman" w:hAnsi="Calibri" w:cs="Calibri"/>
            <w:color w:val="0000FF"/>
            <w:u w:val="single"/>
          </w:rPr>
          <w:t>https://www.facebook.com/sdsi.master</w:t>
        </w:r>
      </w:hyperlink>
      <w:r w:rsidRPr="00CB5860">
        <w:rPr>
          <w:rFonts w:ascii="Calibri" w:eastAsia="Times New Roman" w:hAnsi="Calibri" w:cs="Calibri"/>
          <w:color w:val="222222"/>
        </w:rPr>
        <w:t>.</w:t>
      </w:r>
    </w:p>
    <w:p w:rsidR="00CB5860" w:rsidRPr="00CB5860" w:rsidRDefault="00CB5860" w:rsidP="00CB5860">
      <w:pPr>
        <w:shd w:val="clear" w:color="auto" w:fill="FFFFFF"/>
        <w:spacing w:line="231" w:lineRule="atLeast"/>
        <w:jc w:val="both"/>
        <w:rPr>
          <w:rFonts w:ascii="Calibri" w:eastAsia="Times New Roman" w:hAnsi="Calibri" w:cs="Calibri"/>
          <w:color w:val="212121"/>
        </w:rPr>
      </w:pPr>
      <w:r w:rsidRPr="00CB5860">
        <w:rPr>
          <w:rFonts w:ascii="Calibri" w:eastAsia="Times New Roman" w:hAnsi="Calibri" w:cs="Calibri"/>
          <w:color w:val="000000"/>
        </w:rPr>
        <w:t>Please also see the attached banner for general info.</w:t>
      </w:r>
    </w:p>
    <w:p w:rsidR="00CB5860" w:rsidRPr="00CB5860" w:rsidRDefault="00CB5860" w:rsidP="00CB5860">
      <w:pPr>
        <w:shd w:val="clear" w:color="auto" w:fill="FFFFFF"/>
        <w:spacing w:line="231" w:lineRule="atLeast"/>
        <w:jc w:val="both"/>
        <w:rPr>
          <w:rFonts w:ascii="Calibri" w:eastAsia="Times New Roman" w:hAnsi="Calibri" w:cs="Calibri"/>
          <w:color w:val="212121"/>
        </w:rPr>
      </w:pPr>
      <w:r w:rsidRPr="00CB5860">
        <w:rPr>
          <w:rFonts w:ascii="Calibri" w:eastAsia="Times New Roman" w:hAnsi="Calibri" w:cs="Calibri"/>
          <w:color w:val="212121"/>
        </w:rPr>
        <w:t xml:space="preserve">If you have more questions about the </w:t>
      </w:r>
      <w:proofErr w:type="spellStart"/>
      <w:r w:rsidRPr="00CB5860">
        <w:rPr>
          <w:rFonts w:ascii="Calibri" w:eastAsia="Times New Roman" w:hAnsi="Calibri" w:cs="Calibri"/>
          <w:color w:val="212121"/>
        </w:rPr>
        <w:t>programme</w:t>
      </w:r>
      <w:proofErr w:type="spellEnd"/>
      <w:r w:rsidRPr="00CB5860">
        <w:rPr>
          <w:rFonts w:ascii="Calibri" w:eastAsia="Times New Roman" w:hAnsi="Calibri" w:cs="Calibri"/>
          <w:color w:val="212121"/>
        </w:rPr>
        <w:t>, feel free to contact us!</w:t>
      </w:r>
    </w:p>
    <w:p w:rsidR="00CB5860" w:rsidRDefault="00CB5860" w:rsidP="00CB5860">
      <w:pPr>
        <w:shd w:val="clear" w:color="auto" w:fill="FFFFFF"/>
        <w:spacing w:after="0" w:line="240" w:lineRule="auto"/>
        <w:rPr>
          <w:rFonts w:ascii="Calibri" w:eastAsia="Times New Roman" w:hAnsi="Calibri" w:cs="Calibri"/>
          <w:color w:val="212121"/>
        </w:rPr>
      </w:pPr>
      <w:r>
        <w:rPr>
          <w:rFonts w:ascii="Calibri" w:eastAsia="Times New Roman" w:hAnsi="Calibri" w:cs="Calibri"/>
          <w:color w:val="212121"/>
        </w:rPr>
        <w:t>Contact details:</w:t>
      </w:r>
    </w:p>
    <w:p w:rsidR="00CB5860" w:rsidRPr="00CB5860" w:rsidRDefault="00CB5860" w:rsidP="00CB5860">
      <w:pPr>
        <w:shd w:val="clear" w:color="auto" w:fill="FFFFFF"/>
        <w:spacing w:after="0" w:line="240" w:lineRule="auto"/>
        <w:rPr>
          <w:rFonts w:ascii="Calibri" w:eastAsia="Times New Roman" w:hAnsi="Calibri" w:cs="Calibri"/>
          <w:color w:val="212121"/>
        </w:rPr>
      </w:pPr>
      <w:proofErr w:type="spellStart"/>
      <w:r w:rsidRPr="00CB5860">
        <w:rPr>
          <w:rFonts w:ascii="Calibri" w:eastAsia="Times New Roman" w:hAnsi="Calibri" w:cs="Calibri"/>
          <w:b/>
          <w:bCs/>
          <w:i/>
          <w:iCs/>
          <w:color w:val="212121"/>
          <w:sz w:val="20"/>
          <w:szCs w:val="20"/>
        </w:rPr>
        <w:t>Ilze</w:t>
      </w:r>
      <w:proofErr w:type="spellEnd"/>
      <w:r w:rsidRPr="00CB5860">
        <w:rPr>
          <w:rFonts w:ascii="Calibri" w:eastAsia="Times New Roman" w:hAnsi="Calibri" w:cs="Calibri"/>
          <w:b/>
          <w:bCs/>
          <w:i/>
          <w:iCs/>
          <w:color w:val="212121"/>
          <w:sz w:val="20"/>
          <w:szCs w:val="20"/>
        </w:rPr>
        <w:t xml:space="preserve"> </w:t>
      </w:r>
      <w:proofErr w:type="spellStart"/>
      <w:r w:rsidRPr="00CB5860">
        <w:rPr>
          <w:rFonts w:ascii="Calibri" w:eastAsia="Times New Roman" w:hAnsi="Calibri" w:cs="Calibri"/>
          <w:b/>
          <w:bCs/>
          <w:i/>
          <w:iCs/>
          <w:color w:val="212121"/>
          <w:sz w:val="20"/>
          <w:szCs w:val="20"/>
        </w:rPr>
        <w:t>Supe</w:t>
      </w:r>
      <w:proofErr w:type="spellEnd"/>
    </w:p>
    <w:p w:rsidR="00CB5860" w:rsidRPr="00CB5860" w:rsidRDefault="00CB5860" w:rsidP="00CB5860">
      <w:pPr>
        <w:shd w:val="clear" w:color="auto" w:fill="FFFFFF"/>
        <w:spacing w:after="0" w:line="240" w:lineRule="auto"/>
        <w:rPr>
          <w:rFonts w:ascii="Calibri" w:eastAsia="Times New Roman" w:hAnsi="Calibri" w:cs="Calibri"/>
          <w:color w:val="212121"/>
        </w:rPr>
      </w:pPr>
      <w:r w:rsidRPr="00CB5860">
        <w:rPr>
          <w:rFonts w:ascii="Calibri" w:eastAsia="Times New Roman" w:hAnsi="Calibri" w:cs="Calibri"/>
          <w:i/>
          <w:iCs/>
          <w:color w:val="212121"/>
          <w:sz w:val="20"/>
          <w:szCs w:val="20"/>
        </w:rPr>
        <w:t>SDSI Lead of Development</w:t>
      </w:r>
    </w:p>
    <w:p w:rsidR="00CB5860" w:rsidRPr="00CB5860" w:rsidRDefault="00CB5860" w:rsidP="00CB5860">
      <w:pPr>
        <w:shd w:val="clear" w:color="auto" w:fill="FFFFFF"/>
        <w:spacing w:after="0" w:line="240" w:lineRule="auto"/>
        <w:rPr>
          <w:rFonts w:ascii="Calibri" w:eastAsia="Times New Roman" w:hAnsi="Calibri" w:cs="Calibri"/>
          <w:color w:val="212121"/>
        </w:rPr>
      </w:pPr>
      <w:hyperlink r:id="rId6" w:tgtFrame="_blank" w:history="1">
        <w:r w:rsidRPr="00CB5860">
          <w:rPr>
            <w:rFonts w:ascii="Calibri" w:eastAsia="Times New Roman" w:hAnsi="Calibri" w:cs="Calibri"/>
            <w:i/>
            <w:iCs/>
            <w:color w:val="954F72"/>
            <w:sz w:val="20"/>
            <w:szCs w:val="20"/>
            <w:u w:val="single"/>
          </w:rPr>
          <w:t>www.sdsi.ma</w:t>
        </w:r>
      </w:hyperlink>
    </w:p>
    <w:p w:rsidR="00CB5860" w:rsidRPr="00CB5860" w:rsidRDefault="00CB5860" w:rsidP="00CB5860">
      <w:pPr>
        <w:shd w:val="clear" w:color="auto" w:fill="FFFFFF"/>
        <w:spacing w:after="0" w:line="240" w:lineRule="auto"/>
        <w:rPr>
          <w:rFonts w:ascii="Calibri" w:eastAsia="Times New Roman" w:hAnsi="Calibri" w:cs="Calibri"/>
          <w:color w:val="212121"/>
        </w:rPr>
      </w:pPr>
      <w:r w:rsidRPr="00CB5860">
        <w:rPr>
          <w:rFonts w:ascii="Calibri" w:eastAsia="Times New Roman" w:hAnsi="Calibri" w:cs="Calibri"/>
          <w:i/>
          <w:iCs/>
          <w:color w:val="212121"/>
          <w:sz w:val="20"/>
          <w:szCs w:val="20"/>
        </w:rPr>
        <w:t>Art Academy of Latvia</w:t>
      </w:r>
    </w:p>
    <w:p w:rsidR="00CB5860" w:rsidRPr="00CB5860" w:rsidRDefault="00CB5860" w:rsidP="00CB5860">
      <w:pPr>
        <w:shd w:val="clear" w:color="auto" w:fill="FFFFFF"/>
        <w:spacing w:after="0" w:line="240" w:lineRule="auto"/>
        <w:rPr>
          <w:rFonts w:ascii="Calibri" w:eastAsia="Times New Roman" w:hAnsi="Calibri" w:cs="Calibri"/>
          <w:color w:val="212121"/>
        </w:rPr>
      </w:pPr>
      <w:hyperlink r:id="rId7" w:tgtFrame="_blank" w:history="1">
        <w:r w:rsidRPr="00CB5860">
          <w:rPr>
            <w:rFonts w:ascii="Calibri" w:eastAsia="Times New Roman" w:hAnsi="Calibri" w:cs="Calibri"/>
            <w:i/>
            <w:iCs/>
            <w:color w:val="954F72"/>
            <w:sz w:val="20"/>
            <w:szCs w:val="20"/>
            <w:u w:val="single"/>
          </w:rPr>
          <w:t>info@sdsi.ma</w:t>
        </w:r>
      </w:hyperlink>
    </w:p>
    <w:p w:rsidR="00CB5860" w:rsidRPr="00CB5860" w:rsidRDefault="00CB5860" w:rsidP="00CB5860">
      <w:pPr>
        <w:shd w:val="clear" w:color="auto" w:fill="FFFFFF"/>
        <w:spacing w:after="0" w:line="240" w:lineRule="auto"/>
        <w:rPr>
          <w:rFonts w:ascii="Calibri" w:eastAsia="Times New Roman" w:hAnsi="Calibri" w:cs="Calibri"/>
          <w:color w:val="212121"/>
        </w:rPr>
      </w:pPr>
      <w:hyperlink r:id="rId8" w:tgtFrame="_blank" w:history="1">
        <w:r w:rsidRPr="00CB5860">
          <w:rPr>
            <w:rFonts w:ascii="Calibri" w:eastAsia="Times New Roman" w:hAnsi="Calibri" w:cs="Calibri"/>
            <w:i/>
            <w:iCs/>
            <w:color w:val="954F72"/>
            <w:sz w:val="20"/>
            <w:szCs w:val="20"/>
            <w:u w:val="single"/>
          </w:rPr>
          <w:t>ilze.supe@lma.lv</w:t>
        </w:r>
      </w:hyperlink>
    </w:p>
    <w:p w:rsidR="004B14A5" w:rsidRDefault="004B14A5"/>
    <w:sectPr w:rsidR="004B1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860"/>
    <w:rsid w:val="004B14A5"/>
    <w:rsid w:val="00CB5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E938"/>
  <w15:chartTrackingRefBased/>
  <w15:docId w15:val="{60562BED-E6EE-4906-B062-170D0407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58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46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ze.supe@lma.lv" TargetMode="External"/><Relationship Id="rId3" Type="http://schemas.openxmlformats.org/officeDocument/2006/relationships/webSettings" Target="webSettings.xml"/><Relationship Id="rId7" Type="http://schemas.openxmlformats.org/officeDocument/2006/relationships/hyperlink" Target="mailto:info@sdsi.m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1.safelinks.protection.outlook.com/?url=http%3A%2F%2Fwww.sdsi.ma%2F&amp;data=05%7C01%7C%7C4e970b56ad884d888fc308da60a53526%7C1a407a2d76754d178692b3ac285306e4%7C0%7C0%7C637928559927659741%7CUnknown%7CTWFpbGZsb3d8eyJWIjoiMC4wLjAwMDAiLCJQIjoiV2luMzIiLCJBTiI6Ik1haWwiLCJXVCI6Mn0%3D%7C3000%7C%7C%7C&amp;sdata=WZztgwQCB1vrnZ8VECJ9L1h47blMjWjPKgPjWW5APjI%3D&amp;reserved=0" TargetMode="External"/><Relationship Id="rId5" Type="http://schemas.openxmlformats.org/officeDocument/2006/relationships/hyperlink" Target="https://www.facebook.com/sdsi.master" TargetMode="External"/><Relationship Id="rId10" Type="http://schemas.openxmlformats.org/officeDocument/2006/relationships/theme" Target="theme/theme1.xml"/><Relationship Id="rId4" Type="http://schemas.openxmlformats.org/officeDocument/2006/relationships/hyperlink" Target="https://www.sdsi.ma/admissio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2023-01-23T09:34:00Z</dcterms:created>
  <dcterms:modified xsi:type="dcterms:W3CDTF">2023-01-23T09:35:00Z</dcterms:modified>
</cp:coreProperties>
</file>