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CFC" w:rsidRPr="00E334F3" w:rsidRDefault="0040614F" w:rsidP="00803CFC">
      <w:pPr>
        <w:jc w:val="both"/>
        <w:rPr>
          <w:rFonts w:ascii="Times New Roman" w:hAnsi="Times New Roman" w:cs="Times New Roman"/>
          <w:sz w:val="24"/>
          <w:szCs w:val="24"/>
          <w:lang w:val="en-GB"/>
        </w:rPr>
      </w:pPr>
      <w:r w:rsidRPr="00E334F3">
        <w:rPr>
          <w:rFonts w:ascii="Times New Roman" w:hAnsi="Times New Roman" w:cs="Times New Roman"/>
          <w:sz w:val="24"/>
          <w:szCs w:val="24"/>
          <w:lang w:val="en-GB" w:eastAsia="en-US"/>
        </w:rPr>
        <w:drawing>
          <wp:anchor distT="0" distB="0" distL="114300" distR="114300" simplePos="0" relativeHeight="251659264" behindDoc="1" locked="0" layoutInCell="1" allowOverlap="1" wp14:anchorId="19920CD7" wp14:editId="13035B24">
            <wp:simplePos x="0" y="0"/>
            <wp:positionH relativeFrom="column">
              <wp:posOffset>2510155</wp:posOffset>
            </wp:positionH>
            <wp:positionV relativeFrom="paragraph">
              <wp:posOffset>100330</wp:posOffset>
            </wp:positionV>
            <wp:extent cx="838200" cy="92392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38200" cy="923925"/>
                    </a:xfrm>
                    <a:prstGeom prst="rect">
                      <a:avLst/>
                    </a:prstGeom>
                    <a:noFill/>
                  </pic:spPr>
                </pic:pic>
              </a:graphicData>
            </a:graphic>
          </wp:anchor>
        </w:drawing>
      </w:r>
    </w:p>
    <w:p w:rsidR="00803CFC" w:rsidRPr="00E334F3" w:rsidRDefault="00803CFC" w:rsidP="00803CFC">
      <w:pPr>
        <w:jc w:val="both"/>
        <w:rPr>
          <w:rFonts w:ascii="Times New Roman" w:hAnsi="Times New Roman" w:cs="Times New Roman"/>
          <w:sz w:val="24"/>
          <w:szCs w:val="24"/>
          <w:lang w:val="en-GB"/>
        </w:rPr>
      </w:pPr>
    </w:p>
    <w:p w:rsidR="00803CFC" w:rsidRPr="00E334F3" w:rsidRDefault="00803CFC" w:rsidP="00803CFC">
      <w:pPr>
        <w:jc w:val="center"/>
        <w:rPr>
          <w:rFonts w:ascii="Book Antiqua" w:eastAsia="MS Mincho" w:hAnsi="Book Antiqua" w:cs="Book Antiqua"/>
          <w:lang w:val="en-GB"/>
        </w:rPr>
      </w:pPr>
    </w:p>
    <w:p w:rsidR="00803CFC" w:rsidRPr="00E334F3" w:rsidRDefault="00803CFC" w:rsidP="009C0659">
      <w:pPr>
        <w:spacing w:line="360" w:lineRule="auto"/>
        <w:jc w:val="center"/>
        <w:rPr>
          <w:rFonts w:ascii="Book Antiqua" w:eastAsia="MS Mincho" w:hAnsi="Book Antiqua" w:cs="Book Antiqua"/>
          <w:lang w:val="en-GB"/>
        </w:rPr>
      </w:pPr>
    </w:p>
    <w:p w:rsidR="00803CFC" w:rsidRPr="00E334F3" w:rsidRDefault="00803CFC" w:rsidP="009C0659">
      <w:pPr>
        <w:spacing w:after="0" w:line="360" w:lineRule="auto"/>
        <w:jc w:val="center"/>
        <w:rPr>
          <w:rFonts w:ascii="Book Antiqua" w:eastAsia="Batang" w:hAnsi="Book Antiqua"/>
          <w:b/>
          <w:bCs/>
          <w:sz w:val="32"/>
          <w:szCs w:val="32"/>
          <w:lang w:val="en-GB"/>
        </w:rPr>
      </w:pPr>
      <w:bookmarkStart w:id="0" w:name="OLE_LINK3"/>
      <w:proofErr w:type="spellStart"/>
      <w:r w:rsidRPr="00E334F3">
        <w:rPr>
          <w:rFonts w:ascii="Book Antiqua" w:eastAsia="MS Mincho" w:hAnsi="Book Antiqua" w:cs="Book Antiqua"/>
          <w:b/>
          <w:bCs/>
          <w:sz w:val="32"/>
          <w:szCs w:val="32"/>
          <w:lang w:val="en-GB"/>
        </w:rPr>
        <w:t>Republika</w:t>
      </w:r>
      <w:proofErr w:type="spellEnd"/>
      <w:r w:rsidRPr="00E334F3">
        <w:rPr>
          <w:rFonts w:ascii="Book Antiqua" w:eastAsia="MS Mincho" w:hAnsi="Book Antiqua" w:cs="Book Antiqua"/>
          <w:b/>
          <w:bCs/>
          <w:sz w:val="32"/>
          <w:szCs w:val="32"/>
          <w:lang w:val="en-GB"/>
        </w:rPr>
        <w:t xml:space="preserve"> e </w:t>
      </w:r>
      <w:proofErr w:type="spellStart"/>
      <w:r w:rsidRPr="00E334F3">
        <w:rPr>
          <w:rFonts w:ascii="Book Antiqua" w:eastAsia="MS Mincho" w:hAnsi="Book Antiqua" w:cs="Book Antiqua"/>
          <w:b/>
          <w:bCs/>
          <w:sz w:val="32"/>
          <w:szCs w:val="32"/>
          <w:lang w:val="en-GB"/>
        </w:rPr>
        <w:t>Kosovës</w:t>
      </w:r>
      <w:proofErr w:type="spellEnd"/>
    </w:p>
    <w:p w:rsidR="00803CFC" w:rsidRPr="00E334F3" w:rsidRDefault="00803CFC" w:rsidP="009C0659">
      <w:pPr>
        <w:spacing w:after="0" w:line="360" w:lineRule="auto"/>
        <w:jc w:val="center"/>
        <w:rPr>
          <w:rFonts w:ascii="Book Antiqua" w:eastAsia="MS Mincho" w:hAnsi="Book Antiqua" w:cs="Book Antiqua"/>
          <w:b/>
          <w:bCs/>
          <w:sz w:val="26"/>
          <w:szCs w:val="26"/>
          <w:lang w:val="en-GB"/>
        </w:rPr>
      </w:pPr>
      <w:proofErr w:type="spellStart"/>
      <w:r w:rsidRPr="00E334F3">
        <w:rPr>
          <w:rFonts w:ascii="Book Antiqua" w:eastAsia="Batang" w:hAnsi="Book Antiqua" w:cs="Book Antiqua"/>
          <w:b/>
          <w:bCs/>
          <w:sz w:val="26"/>
          <w:szCs w:val="26"/>
          <w:lang w:val="en-GB"/>
        </w:rPr>
        <w:t>Republika</w:t>
      </w:r>
      <w:proofErr w:type="spellEnd"/>
      <w:r w:rsidRPr="00E334F3">
        <w:rPr>
          <w:rFonts w:ascii="Book Antiqua" w:eastAsia="Batang" w:hAnsi="Book Antiqua" w:cs="Book Antiqua"/>
          <w:b/>
          <w:bCs/>
          <w:sz w:val="26"/>
          <w:szCs w:val="26"/>
          <w:lang w:val="en-GB"/>
        </w:rPr>
        <w:t xml:space="preserve"> </w:t>
      </w:r>
      <w:proofErr w:type="spellStart"/>
      <w:r w:rsidRPr="00E334F3">
        <w:rPr>
          <w:rFonts w:ascii="Book Antiqua" w:eastAsia="Batang" w:hAnsi="Book Antiqua" w:cs="Book Antiqua"/>
          <w:b/>
          <w:bCs/>
          <w:sz w:val="26"/>
          <w:szCs w:val="26"/>
          <w:lang w:val="en-GB"/>
        </w:rPr>
        <w:t>Kosova</w:t>
      </w:r>
      <w:proofErr w:type="spellEnd"/>
      <w:r w:rsidRPr="00E334F3">
        <w:rPr>
          <w:rFonts w:ascii="Book Antiqua" w:eastAsia="Batang" w:hAnsi="Book Antiqua" w:cs="Book Antiqua"/>
          <w:b/>
          <w:bCs/>
          <w:sz w:val="26"/>
          <w:szCs w:val="26"/>
          <w:lang w:val="en-GB"/>
        </w:rPr>
        <w:t>-</w:t>
      </w:r>
      <w:r w:rsidRPr="00E334F3">
        <w:rPr>
          <w:rFonts w:ascii="Book Antiqua" w:eastAsia="MS Mincho" w:hAnsi="Book Antiqua" w:cs="Book Antiqua"/>
          <w:b/>
          <w:bCs/>
          <w:sz w:val="26"/>
          <w:szCs w:val="26"/>
          <w:lang w:val="en-GB"/>
        </w:rPr>
        <w:t>Republic of Kosovo</w:t>
      </w:r>
    </w:p>
    <w:p w:rsidR="00803CFC" w:rsidRPr="00E334F3" w:rsidRDefault="00803CFC" w:rsidP="009C0659">
      <w:pPr>
        <w:spacing w:after="0" w:line="360" w:lineRule="auto"/>
        <w:jc w:val="center"/>
        <w:rPr>
          <w:rFonts w:ascii="Book Antiqua" w:eastAsia="MS Mincho" w:hAnsi="Book Antiqua" w:cs="Book Antiqua"/>
          <w:b/>
          <w:bCs/>
          <w:i/>
          <w:iCs/>
          <w:lang w:val="en-GB"/>
        </w:rPr>
      </w:pPr>
      <w:proofErr w:type="spellStart"/>
      <w:r w:rsidRPr="00E334F3">
        <w:rPr>
          <w:rFonts w:ascii="Book Antiqua" w:eastAsia="MS Mincho" w:hAnsi="Book Antiqua" w:cs="Book Antiqua"/>
          <w:b/>
          <w:bCs/>
          <w:i/>
          <w:iCs/>
          <w:lang w:val="en-GB"/>
        </w:rPr>
        <w:t>Qeveria</w:t>
      </w:r>
      <w:proofErr w:type="spellEnd"/>
      <w:r w:rsidRPr="00E334F3">
        <w:rPr>
          <w:rFonts w:ascii="Book Antiqua" w:eastAsia="MS Mincho" w:hAnsi="Book Antiqua" w:cs="Book Antiqua"/>
          <w:b/>
          <w:bCs/>
          <w:i/>
          <w:iCs/>
          <w:lang w:val="en-GB"/>
        </w:rPr>
        <w:t xml:space="preserve"> –</w:t>
      </w:r>
      <w:r w:rsidR="00D33961" w:rsidRPr="00E334F3">
        <w:rPr>
          <w:rFonts w:ascii="Book Antiqua" w:eastAsia="MS Mincho" w:hAnsi="Book Antiqua" w:cs="Book Antiqua"/>
          <w:b/>
          <w:bCs/>
          <w:i/>
          <w:iCs/>
          <w:lang w:val="en-GB"/>
        </w:rPr>
        <w:t xml:space="preserve"> </w:t>
      </w:r>
      <w:proofErr w:type="spellStart"/>
      <w:r w:rsidRPr="00E334F3">
        <w:rPr>
          <w:rFonts w:ascii="Book Antiqua" w:eastAsia="MS Mincho" w:hAnsi="Book Antiqua" w:cs="Book Antiqua"/>
          <w:b/>
          <w:bCs/>
          <w:i/>
          <w:iCs/>
          <w:lang w:val="en-GB"/>
        </w:rPr>
        <w:t>Vlada</w:t>
      </w:r>
      <w:proofErr w:type="spellEnd"/>
      <w:r w:rsidR="00D33961" w:rsidRPr="00E334F3">
        <w:rPr>
          <w:rFonts w:ascii="Book Antiqua" w:eastAsia="MS Mincho" w:hAnsi="Book Antiqua" w:cs="Book Antiqua"/>
          <w:b/>
          <w:bCs/>
          <w:i/>
          <w:iCs/>
          <w:lang w:val="en-GB"/>
        </w:rPr>
        <w:t xml:space="preserve"> –</w:t>
      </w:r>
      <w:r w:rsidR="00CC04F3" w:rsidRPr="00E334F3">
        <w:rPr>
          <w:rFonts w:ascii="Book Antiqua" w:eastAsia="MS Mincho" w:hAnsi="Book Antiqua" w:cs="Book Antiqua"/>
          <w:b/>
          <w:bCs/>
          <w:i/>
          <w:iCs/>
          <w:lang w:val="en-GB"/>
        </w:rPr>
        <w:t xml:space="preserve"> </w:t>
      </w:r>
      <w:r w:rsidRPr="00E334F3">
        <w:rPr>
          <w:rFonts w:ascii="Book Antiqua" w:eastAsia="MS Mincho" w:hAnsi="Book Antiqua" w:cs="Book Antiqua"/>
          <w:b/>
          <w:bCs/>
          <w:i/>
          <w:iCs/>
          <w:lang w:val="en-GB"/>
        </w:rPr>
        <w:t xml:space="preserve">Government </w:t>
      </w:r>
      <w:bookmarkEnd w:id="0"/>
    </w:p>
    <w:p w:rsidR="009D6DF7" w:rsidRPr="00E334F3" w:rsidRDefault="009D6DF7" w:rsidP="009D6DF7">
      <w:pPr>
        <w:spacing w:after="0" w:line="360" w:lineRule="auto"/>
        <w:jc w:val="center"/>
        <w:rPr>
          <w:rFonts w:ascii="Book Antiqua" w:eastAsia="MS Mincho" w:hAnsi="Book Antiqua" w:cs="Book Antiqua"/>
          <w:b/>
          <w:bCs/>
          <w:i/>
          <w:iCs/>
          <w:lang w:val="en-GB"/>
        </w:rPr>
      </w:pPr>
    </w:p>
    <w:p w:rsidR="009D6DF7" w:rsidRPr="00E334F3" w:rsidRDefault="009D6DF7" w:rsidP="009D6DF7">
      <w:pPr>
        <w:jc w:val="center"/>
        <w:rPr>
          <w:rFonts w:ascii="Book Antiqua" w:hAnsi="Book Antiqua"/>
          <w:bCs/>
          <w:iCs/>
          <w:lang w:val="en-GB"/>
        </w:rPr>
      </w:pPr>
      <w:proofErr w:type="spellStart"/>
      <w:r w:rsidRPr="00E334F3">
        <w:rPr>
          <w:rFonts w:ascii="Book Antiqua" w:hAnsi="Book Antiqua"/>
          <w:bCs/>
          <w:iCs/>
          <w:lang w:val="en-GB"/>
        </w:rPr>
        <w:t>Ministria</w:t>
      </w:r>
      <w:proofErr w:type="spellEnd"/>
      <w:r w:rsidRPr="00E334F3">
        <w:rPr>
          <w:rFonts w:ascii="Book Antiqua" w:hAnsi="Book Antiqua"/>
          <w:bCs/>
          <w:iCs/>
          <w:lang w:val="en-GB"/>
        </w:rPr>
        <w:t xml:space="preserve"> e Arsimit e </w:t>
      </w:r>
      <w:proofErr w:type="spellStart"/>
      <w:r w:rsidRPr="00E334F3">
        <w:rPr>
          <w:rFonts w:ascii="Book Antiqua" w:hAnsi="Book Antiqua"/>
          <w:bCs/>
          <w:iCs/>
          <w:lang w:val="en-GB"/>
        </w:rPr>
        <w:t>Shkencës</w:t>
      </w:r>
      <w:proofErr w:type="spellEnd"/>
      <w:r w:rsidRPr="00E334F3">
        <w:rPr>
          <w:rFonts w:ascii="Book Antiqua" w:hAnsi="Book Antiqua"/>
          <w:bCs/>
          <w:iCs/>
          <w:lang w:val="en-GB"/>
        </w:rPr>
        <w:t xml:space="preserve"> e </w:t>
      </w:r>
      <w:proofErr w:type="spellStart"/>
      <w:r w:rsidRPr="00E334F3">
        <w:rPr>
          <w:rFonts w:ascii="Book Antiqua" w:hAnsi="Book Antiqua"/>
          <w:bCs/>
          <w:iCs/>
          <w:lang w:val="en-GB"/>
        </w:rPr>
        <w:t>Teknologjisë</w:t>
      </w:r>
      <w:proofErr w:type="spellEnd"/>
      <w:r w:rsidRPr="00E334F3">
        <w:rPr>
          <w:rFonts w:ascii="Book Antiqua" w:hAnsi="Book Antiqua"/>
          <w:bCs/>
          <w:iCs/>
          <w:lang w:val="en-GB"/>
        </w:rPr>
        <w:t xml:space="preserve"> dhe </w:t>
      </w:r>
      <w:proofErr w:type="spellStart"/>
      <w:r w:rsidRPr="00E334F3">
        <w:rPr>
          <w:rFonts w:ascii="Book Antiqua" w:hAnsi="Book Antiqua"/>
          <w:bCs/>
          <w:iCs/>
          <w:lang w:val="en-GB"/>
        </w:rPr>
        <w:t>Inovacionit</w:t>
      </w:r>
      <w:proofErr w:type="spellEnd"/>
      <w:r w:rsidRPr="00E334F3">
        <w:rPr>
          <w:rFonts w:ascii="Book Antiqua" w:hAnsi="Book Antiqua"/>
          <w:bCs/>
          <w:iCs/>
          <w:lang w:val="en-GB"/>
        </w:rPr>
        <w:t xml:space="preserve"> / </w:t>
      </w:r>
      <w:proofErr w:type="spellStart"/>
      <w:r w:rsidRPr="00E334F3">
        <w:rPr>
          <w:rFonts w:ascii="Book Antiqua" w:hAnsi="Book Antiqua"/>
          <w:bCs/>
          <w:iCs/>
          <w:lang w:val="en-GB"/>
        </w:rPr>
        <w:t>Ministarstvo</w:t>
      </w:r>
      <w:proofErr w:type="spellEnd"/>
      <w:r w:rsidRPr="00E334F3">
        <w:rPr>
          <w:rFonts w:ascii="Book Antiqua" w:hAnsi="Book Antiqua"/>
          <w:bCs/>
          <w:iCs/>
          <w:lang w:val="en-GB"/>
        </w:rPr>
        <w:t xml:space="preserve"> </w:t>
      </w:r>
      <w:proofErr w:type="spellStart"/>
      <w:r w:rsidRPr="00E334F3">
        <w:rPr>
          <w:rFonts w:ascii="Book Antiqua" w:hAnsi="Book Antiqua"/>
          <w:bCs/>
          <w:iCs/>
          <w:lang w:val="en-GB"/>
        </w:rPr>
        <w:t>Obrazovanja</w:t>
      </w:r>
      <w:proofErr w:type="spellEnd"/>
      <w:r w:rsidRPr="00E334F3">
        <w:rPr>
          <w:rFonts w:ascii="Book Antiqua" w:hAnsi="Book Antiqua"/>
          <w:bCs/>
          <w:iCs/>
          <w:lang w:val="en-GB"/>
        </w:rPr>
        <w:t xml:space="preserve">, </w:t>
      </w:r>
      <w:proofErr w:type="spellStart"/>
      <w:r w:rsidRPr="00E334F3">
        <w:rPr>
          <w:rFonts w:ascii="Book Antiqua" w:hAnsi="Book Antiqua"/>
          <w:bCs/>
          <w:iCs/>
          <w:lang w:val="en-GB"/>
        </w:rPr>
        <w:t>Nauke</w:t>
      </w:r>
      <w:proofErr w:type="spellEnd"/>
      <w:r w:rsidRPr="00E334F3">
        <w:rPr>
          <w:rFonts w:ascii="Book Antiqua" w:hAnsi="Book Antiqua"/>
          <w:bCs/>
          <w:iCs/>
          <w:lang w:val="en-GB"/>
        </w:rPr>
        <w:t xml:space="preserve">, </w:t>
      </w:r>
      <w:proofErr w:type="spellStart"/>
      <w:r w:rsidRPr="00E334F3">
        <w:rPr>
          <w:rFonts w:ascii="Book Antiqua" w:hAnsi="Book Antiqua"/>
          <w:bCs/>
          <w:iCs/>
          <w:lang w:val="en-GB"/>
        </w:rPr>
        <w:t>Tehnologije</w:t>
      </w:r>
      <w:proofErr w:type="spellEnd"/>
      <w:r w:rsidRPr="00E334F3">
        <w:rPr>
          <w:rFonts w:ascii="Book Antiqua" w:hAnsi="Book Antiqua"/>
          <w:bCs/>
          <w:iCs/>
          <w:lang w:val="en-GB"/>
        </w:rPr>
        <w:t xml:space="preserve"> i </w:t>
      </w:r>
      <w:proofErr w:type="spellStart"/>
      <w:r w:rsidRPr="00E334F3">
        <w:rPr>
          <w:rFonts w:ascii="Book Antiqua" w:hAnsi="Book Antiqua"/>
          <w:bCs/>
          <w:iCs/>
          <w:lang w:val="en-GB"/>
        </w:rPr>
        <w:t>Inovacije</w:t>
      </w:r>
      <w:proofErr w:type="spellEnd"/>
      <w:r w:rsidRPr="00E334F3">
        <w:rPr>
          <w:rFonts w:ascii="Book Antiqua" w:hAnsi="Book Antiqua"/>
          <w:bCs/>
          <w:iCs/>
          <w:lang w:val="en-GB"/>
        </w:rPr>
        <w:t xml:space="preserve"> / Ministry of Education, Science, Technology and Innovation</w:t>
      </w:r>
    </w:p>
    <w:p w:rsidR="00803CFC" w:rsidRPr="00E334F3" w:rsidRDefault="00493B72" w:rsidP="009C0659">
      <w:pPr>
        <w:spacing w:after="0" w:line="360" w:lineRule="auto"/>
        <w:jc w:val="center"/>
        <w:rPr>
          <w:rFonts w:ascii="Book Antiqua" w:eastAsia="MS Mincho" w:hAnsi="Book Antiqua" w:cs="Book Antiqua"/>
          <w:b/>
          <w:i/>
          <w:iCs/>
          <w:u w:val="single"/>
          <w:lang w:val="en-GB"/>
        </w:rPr>
      </w:pPr>
      <w:r w:rsidRPr="00E334F3">
        <w:rPr>
          <w:rFonts w:ascii="Book Antiqua" w:eastAsia="MS Mincho" w:hAnsi="Book Antiqua" w:cs="Book Antiqua"/>
          <w:b/>
          <w:i/>
          <w:iCs/>
          <w:u w:val="single"/>
          <w:lang w:val="en-GB"/>
        </w:rPr>
        <w:t>Department of Higher Education, Science, Technology and Innovation</w:t>
      </w:r>
      <w:r w:rsidR="009D6DF7" w:rsidRPr="00E334F3">
        <w:rPr>
          <w:rFonts w:ascii="Book Antiqua" w:eastAsia="MS Mincho" w:hAnsi="Book Antiqua" w:cs="Book Antiqua"/>
          <w:b/>
          <w:i/>
          <w:iCs/>
          <w:u w:val="single"/>
          <w:lang w:val="en-GB"/>
        </w:rPr>
        <w:t xml:space="preserve"> </w:t>
      </w:r>
    </w:p>
    <w:p w:rsidR="0004485A" w:rsidRPr="00E334F3" w:rsidRDefault="0004485A" w:rsidP="009C0659">
      <w:pPr>
        <w:spacing w:after="0" w:line="360" w:lineRule="auto"/>
        <w:jc w:val="both"/>
        <w:rPr>
          <w:rFonts w:ascii="Times New Roman" w:hAnsi="Times New Roman"/>
          <w:color w:val="FF0000"/>
          <w:sz w:val="24"/>
          <w:szCs w:val="24"/>
          <w:lang w:val="en-GB"/>
        </w:rPr>
      </w:pPr>
    </w:p>
    <w:p w:rsidR="0004485A" w:rsidRPr="00E334F3" w:rsidRDefault="00493B72" w:rsidP="009C0659">
      <w:pPr>
        <w:spacing w:after="0" w:line="360" w:lineRule="auto"/>
        <w:jc w:val="both"/>
        <w:rPr>
          <w:rFonts w:ascii="Times New Roman" w:hAnsi="Times New Roman"/>
          <w:sz w:val="24"/>
          <w:szCs w:val="24"/>
          <w:lang w:val="en-GB"/>
        </w:rPr>
      </w:pPr>
      <w:r w:rsidRPr="00E334F3">
        <w:rPr>
          <w:rFonts w:ascii="Times New Roman" w:hAnsi="Times New Roman"/>
          <w:sz w:val="24"/>
          <w:szCs w:val="24"/>
          <w:lang w:val="en-GB"/>
        </w:rPr>
        <w:t>The Department of Higher Education, Science, Technology and Innovation and the Scientific Council of the Ministry of Education, Science, Technology and Innovation, in support of Law no. 04 / L-135 for scientific research activities d</w:t>
      </w:r>
      <w:r w:rsidR="00E334F3">
        <w:rPr>
          <w:rFonts w:ascii="Times New Roman" w:hAnsi="Times New Roman"/>
          <w:sz w:val="24"/>
          <w:szCs w:val="24"/>
          <w:lang w:val="en-GB"/>
        </w:rPr>
        <w:t>ated</w:t>
      </w:r>
      <w:r w:rsidRPr="00E334F3">
        <w:rPr>
          <w:rFonts w:ascii="Times New Roman" w:hAnsi="Times New Roman"/>
          <w:sz w:val="24"/>
          <w:szCs w:val="24"/>
          <w:lang w:val="en-GB"/>
        </w:rPr>
        <w:t xml:space="preserve"> March 28, 2013 (Official Gazette no. 11/02 May 2013) and Administrative Instruction no. 26/20</w:t>
      </w:r>
      <w:bookmarkStart w:id="1" w:name="_GoBack"/>
      <w:bookmarkEnd w:id="1"/>
      <w:r w:rsidRPr="00E334F3">
        <w:rPr>
          <w:rFonts w:ascii="Times New Roman" w:hAnsi="Times New Roman"/>
          <w:sz w:val="24"/>
          <w:szCs w:val="24"/>
          <w:lang w:val="en-GB"/>
        </w:rPr>
        <w:t>16</w:t>
      </w:r>
      <w:r w:rsidR="00E334F3">
        <w:rPr>
          <w:rFonts w:ascii="Times New Roman" w:hAnsi="Times New Roman"/>
          <w:sz w:val="24"/>
          <w:szCs w:val="24"/>
          <w:lang w:val="en-GB"/>
        </w:rPr>
        <w:t xml:space="preserve"> dated</w:t>
      </w:r>
      <w:r w:rsidRPr="00E334F3">
        <w:rPr>
          <w:rFonts w:ascii="Times New Roman" w:hAnsi="Times New Roman"/>
          <w:sz w:val="24"/>
          <w:szCs w:val="24"/>
          <w:lang w:val="en-GB"/>
        </w:rPr>
        <w:t xml:space="preserve"> 22.11.2016 for grants for small scientific projects, announce</w:t>
      </w:r>
      <w:r w:rsidR="0004485A" w:rsidRPr="00E334F3">
        <w:rPr>
          <w:rFonts w:ascii="Times New Roman" w:hAnsi="Times New Roman"/>
          <w:sz w:val="24"/>
          <w:szCs w:val="24"/>
          <w:lang w:val="en-GB"/>
        </w:rPr>
        <w:t>:</w:t>
      </w:r>
    </w:p>
    <w:p w:rsidR="00E74B52" w:rsidRPr="00E334F3" w:rsidRDefault="00E74B52" w:rsidP="009C0659">
      <w:pPr>
        <w:autoSpaceDE w:val="0"/>
        <w:autoSpaceDN w:val="0"/>
        <w:adjustRightInd w:val="0"/>
        <w:spacing w:after="0" w:line="360" w:lineRule="auto"/>
        <w:jc w:val="center"/>
        <w:rPr>
          <w:rFonts w:ascii="Times New Roman" w:eastAsia="MyriadPro-Bold" w:hAnsi="Times New Roman" w:cs="Times New Roman"/>
          <w:b/>
          <w:bCs/>
          <w:color w:val="000000"/>
          <w:sz w:val="24"/>
          <w:szCs w:val="24"/>
          <w:lang w:val="en-GB"/>
        </w:rPr>
      </w:pPr>
    </w:p>
    <w:p w:rsidR="0086263C" w:rsidRPr="00E334F3" w:rsidRDefault="008C45D3" w:rsidP="009C0659">
      <w:pPr>
        <w:autoSpaceDE w:val="0"/>
        <w:autoSpaceDN w:val="0"/>
        <w:adjustRightInd w:val="0"/>
        <w:spacing w:after="0" w:line="360" w:lineRule="auto"/>
        <w:rPr>
          <w:rFonts w:ascii="Times New Roman" w:eastAsia="MyriadPro-Bold" w:hAnsi="Times New Roman" w:cs="Times New Roman"/>
          <w:b/>
          <w:bCs/>
          <w:color w:val="000000"/>
          <w:sz w:val="24"/>
          <w:szCs w:val="24"/>
          <w:lang w:val="en-GB"/>
        </w:rPr>
      </w:pPr>
      <w:r w:rsidRPr="00E334F3">
        <w:rPr>
          <w:rFonts w:ascii="Times New Roman" w:eastAsia="MyriadPro-Bold" w:hAnsi="Times New Roman" w:cs="Times New Roman"/>
          <w:b/>
          <w:bCs/>
          <w:color w:val="000000"/>
          <w:sz w:val="24"/>
          <w:szCs w:val="24"/>
          <w:lang w:val="en-GB"/>
        </w:rPr>
        <w:t xml:space="preserve">                                                                 </w:t>
      </w:r>
      <w:r w:rsidR="00493B72" w:rsidRPr="00E334F3">
        <w:rPr>
          <w:rFonts w:ascii="Times New Roman" w:eastAsia="MyriadPro-Bold" w:hAnsi="Times New Roman" w:cs="Times New Roman"/>
          <w:b/>
          <w:bCs/>
          <w:color w:val="000000"/>
          <w:sz w:val="24"/>
          <w:szCs w:val="24"/>
          <w:lang w:val="en-GB"/>
        </w:rPr>
        <w:t>COMPETITION</w:t>
      </w:r>
    </w:p>
    <w:p w:rsidR="00803CFC" w:rsidRPr="00E334F3" w:rsidRDefault="006E1661" w:rsidP="009C0659">
      <w:pPr>
        <w:autoSpaceDE w:val="0"/>
        <w:autoSpaceDN w:val="0"/>
        <w:adjustRightInd w:val="0"/>
        <w:spacing w:after="0" w:line="360" w:lineRule="auto"/>
        <w:jc w:val="both"/>
        <w:rPr>
          <w:rFonts w:ascii="Times New Roman" w:eastAsia="MyriadPro-Bold" w:hAnsi="Times New Roman" w:cs="Times New Roman"/>
          <w:b/>
          <w:bCs/>
          <w:color w:val="000000"/>
          <w:sz w:val="24"/>
          <w:szCs w:val="24"/>
          <w:lang w:val="en-GB"/>
        </w:rPr>
      </w:pPr>
      <w:r w:rsidRPr="00E334F3">
        <w:rPr>
          <w:rFonts w:ascii="Times New Roman" w:eastAsia="MyriadPro-Bold" w:hAnsi="Times New Roman" w:cs="Times New Roman"/>
          <w:b/>
          <w:bCs/>
          <w:color w:val="000000"/>
          <w:sz w:val="24"/>
          <w:szCs w:val="24"/>
          <w:lang w:val="en-GB"/>
        </w:rPr>
        <w:t xml:space="preserve">                                                </w:t>
      </w:r>
      <w:r w:rsidR="009C0659" w:rsidRPr="00E334F3">
        <w:rPr>
          <w:rFonts w:ascii="Times New Roman" w:eastAsia="MyriadPro-Bold" w:hAnsi="Times New Roman" w:cs="Times New Roman"/>
          <w:b/>
          <w:bCs/>
          <w:color w:val="000000"/>
          <w:sz w:val="24"/>
          <w:szCs w:val="24"/>
          <w:lang w:val="en-GB"/>
        </w:rPr>
        <w:t>(</w:t>
      </w:r>
      <w:r w:rsidR="00493B72" w:rsidRPr="00E334F3">
        <w:rPr>
          <w:rFonts w:ascii="Times New Roman" w:eastAsia="MyriadPro-Bold" w:hAnsi="Times New Roman" w:cs="Times New Roman"/>
          <w:b/>
          <w:bCs/>
          <w:color w:val="000000"/>
          <w:sz w:val="24"/>
          <w:szCs w:val="24"/>
          <w:lang w:val="en-GB"/>
        </w:rPr>
        <w:t>For small scientific projects</w:t>
      </w:r>
      <w:r w:rsidR="00857FAF" w:rsidRPr="00E334F3">
        <w:rPr>
          <w:rFonts w:ascii="Times New Roman" w:eastAsia="MyriadPro-Bold" w:hAnsi="Times New Roman" w:cs="Times New Roman"/>
          <w:b/>
          <w:bCs/>
          <w:color w:val="000000"/>
          <w:sz w:val="24"/>
          <w:szCs w:val="24"/>
          <w:lang w:val="en-GB"/>
        </w:rPr>
        <w:t xml:space="preserve"> 2020</w:t>
      </w:r>
      <w:r w:rsidR="00AE7056" w:rsidRPr="00E334F3">
        <w:rPr>
          <w:rFonts w:ascii="Times New Roman" w:eastAsia="MyriadPro-Bold" w:hAnsi="Times New Roman" w:cs="Times New Roman"/>
          <w:b/>
          <w:bCs/>
          <w:color w:val="000000"/>
          <w:sz w:val="24"/>
          <w:szCs w:val="24"/>
          <w:lang w:val="en-GB"/>
        </w:rPr>
        <w:t>)</w:t>
      </w:r>
    </w:p>
    <w:p w:rsidR="00E74B52" w:rsidRPr="00E334F3" w:rsidRDefault="00E74B52"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p>
    <w:p w:rsidR="00F10DAB" w:rsidRPr="00E334F3" w:rsidRDefault="00493B72"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By which are invited Kosovar science institutions and Kosovar scientists who are supported by any research-scientific institution, to compete for the benefit of scientific grants in these categories</w:t>
      </w:r>
      <w:r w:rsidR="0086263C" w:rsidRPr="00E334F3">
        <w:rPr>
          <w:rFonts w:ascii="Times New Roman" w:eastAsia="MyriadPro-Regular" w:hAnsi="Times New Roman" w:cs="Times New Roman"/>
          <w:color w:val="000000"/>
          <w:sz w:val="24"/>
          <w:szCs w:val="24"/>
          <w:lang w:val="en-GB"/>
        </w:rPr>
        <w:t>:</w:t>
      </w:r>
    </w:p>
    <w:p w:rsidR="000245A0" w:rsidRPr="00E334F3" w:rsidRDefault="000245A0"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p>
    <w:p w:rsidR="008C45D3" w:rsidRPr="00E334F3" w:rsidRDefault="00493B72" w:rsidP="005C78E9">
      <w:pPr>
        <w:pStyle w:val="ListParagraph"/>
        <w:numPr>
          <w:ilvl w:val="0"/>
          <w:numId w:val="8"/>
        </w:numPr>
        <w:spacing w:line="360" w:lineRule="auto"/>
        <w:jc w:val="both"/>
        <w:rPr>
          <w:rFonts w:ascii="Times New Roman" w:eastAsia="MyriadPro-Regular" w:hAnsi="Times New Roman" w:cs="Times New Roman"/>
          <w:color w:val="000000"/>
          <w:sz w:val="24"/>
          <w:szCs w:val="24"/>
          <w:lang w:val="en-GB"/>
        </w:rPr>
      </w:pPr>
      <w:r w:rsidRPr="00E334F3">
        <w:rPr>
          <w:rFonts w:ascii="Times New Roman" w:eastAsia="MyriadPro-Bold" w:hAnsi="Times New Roman" w:cs="Times New Roman"/>
          <w:b/>
          <w:bCs/>
          <w:color w:val="000000"/>
          <w:sz w:val="24"/>
          <w:szCs w:val="24"/>
          <w:lang w:val="en-GB"/>
        </w:rPr>
        <w:t>S</w:t>
      </w:r>
      <w:r w:rsidRPr="00E334F3">
        <w:rPr>
          <w:rFonts w:ascii="Times New Roman" w:eastAsia="MyriadPro-Bold" w:hAnsi="Times New Roman" w:cs="Times New Roman"/>
          <w:b/>
          <w:bCs/>
          <w:color w:val="000000"/>
          <w:sz w:val="24"/>
          <w:szCs w:val="24"/>
          <w:lang w:val="en-GB"/>
        </w:rPr>
        <w:t>mall scientific projects</w:t>
      </w:r>
      <w:r w:rsidR="00727772" w:rsidRPr="00E334F3">
        <w:rPr>
          <w:rFonts w:ascii="Times New Roman" w:eastAsia="MyriadPro-Regular" w:hAnsi="Times New Roman" w:cs="Times New Roman"/>
          <w:color w:val="000000"/>
          <w:sz w:val="24"/>
          <w:szCs w:val="24"/>
          <w:lang w:val="en-GB"/>
        </w:rPr>
        <w:t xml:space="preserve"> (</w:t>
      </w:r>
      <w:r w:rsidR="00B878D7" w:rsidRPr="00E334F3">
        <w:rPr>
          <w:rFonts w:ascii="Times New Roman" w:eastAsia="MyriadPro-Regular" w:hAnsi="Times New Roman" w:cs="Times New Roman"/>
          <w:color w:val="000000"/>
          <w:sz w:val="24"/>
          <w:szCs w:val="24"/>
          <w:lang w:val="en-GB"/>
        </w:rPr>
        <w:t xml:space="preserve">5000 </w:t>
      </w:r>
      <w:r w:rsidRPr="00E334F3">
        <w:rPr>
          <w:rFonts w:ascii="Times New Roman" w:eastAsia="MyriadPro-Regular" w:hAnsi="Times New Roman" w:cs="Times New Roman"/>
          <w:color w:val="000000"/>
          <w:sz w:val="24"/>
          <w:szCs w:val="24"/>
          <w:lang w:val="en-GB"/>
        </w:rPr>
        <w:t>up to</w:t>
      </w:r>
      <w:r w:rsidR="00B878D7" w:rsidRPr="00E334F3">
        <w:rPr>
          <w:rFonts w:ascii="Times New Roman" w:eastAsia="MyriadPro-Regular" w:hAnsi="Times New Roman" w:cs="Times New Roman"/>
          <w:color w:val="000000"/>
          <w:sz w:val="24"/>
          <w:szCs w:val="24"/>
          <w:lang w:val="en-GB"/>
        </w:rPr>
        <w:t xml:space="preserve"> 10.</w:t>
      </w:r>
      <w:r w:rsidR="0008223A" w:rsidRPr="00E334F3">
        <w:rPr>
          <w:rFonts w:ascii="Times New Roman" w:eastAsia="MyriadPro-Regular" w:hAnsi="Times New Roman" w:cs="Times New Roman"/>
          <w:color w:val="000000"/>
          <w:sz w:val="24"/>
          <w:szCs w:val="24"/>
          <w:lang w:val="en-GB"/>
        </w:rPr>
        <w:t>000 e</w:t>
      </w:r>
      <w:r w:rsidR="00727772" w:rsidRPr="00E334F3">
        <w:rPr>
          <w:rFonts w:ascii="Times New Roman" w:eastAsia="MyriadPro-Regular" w:hAnsi="Times New Roman" w:cs="Times New Roman"/>
          <w:color w:val="000000"/>
          <w:sz w:val="24"/>
          <w:szCs w:val="24"/>
          <w:lang w:val="en-GB"/>
        </w:rPr>
        <w:t xml:space="preserve">uro </w:t>
      </w:r>
      <w:r w:rsidRPr="00E334F3">
        <w:rPr>
          <w:rFonts w:ascii="Times New Roman" w:eastAsia="MyriadPro-Regular" w:hAnsi="Times New Roman" w:cs="Times New Roman"/>
          <w:color w:val="000000"/>
          <w:sz w:val="24"/>
          <w:szCs w:val="24"/>
          <w:lang w:val="en-GB"/>
        </w:rPr>
        <w:t xml:space="preserve">per project, with </w:t>
      </w:r>
      <w:proofErr w:type="gramStart"/>
      <w:r w:rsidRPr="00E334F3">
        <w:rPr>
          <w:rFonts w:ascii="Times New Roman" w:eastAsia="MyriadPro-Regular" w:hAnsi="Times New Roman" w:cs="Times New Roman"/>
          <w:color w:val="000000"/>
          <w:sz w:val="24"/>
          <w:szCs w:val="24"/>
          <w:lang w:val="en-GB"/>
        </w:rPr>
        <w:t>a duration</w:t>
      </w:r>
      <w:proofErr w:type="gramEnd"/>
      <w:r w:rsidRPr="00E334F3">
        <w:rPr>
          <w:rFonts w:ascii="Times New Roman" w:eastAsia="MyriadPro-Regular" w:hAnsi="Times New Roman" w:cs="Times New Roman"/>
          <w:color w:val="000000"/>
          <w:sz w:val="24"/>
          <w:szCs w:val="24"/>
          <w:lang w:val="en-GB"/>
        </w:rPr>
        <w:t xml:space="preserve"> of 6 to 12 months</w:t>
      </w:r>
      <w:r w:rsidR="005653E5" w:rsidRPr="00E334F3">
        <w:rPr>
          <w:rFonts w:ascii="Times New Roman" w:eastAsia="MyriadPro-Regular" w:hAnsi="Times New Roman" w:cs="Times New Roman"/>
          <w:color w:val="000000"/>
          <w:sz w:val="24"/>
          <w:szCs w:val="24"/>
          <w:lang w:val="en-GB"/>
        </w:rPr>
        <w:t>)</w:t>
      </w:r>
      <w:r w:rsidR="00CC04F3" w:rsidRPr="00E334F3">
        <w:rPr>
          <w:rFonts w:ascii="Times New Roman" w:eastAsia="MyriadPro-Regular" w:hAnsi="Times New Roman" w:cs="Times New Roman"/>
          <w:color w:val="000000"/>
          <w:sz w:val="24"/>
          <w:szCs w:val="24"/>
          <w:lang w:val="en-GB"/>
        </w:rPr>
        <w:t>.</w:t>
      </w:r>
      <w:r w:rsidR="00263573" w:rsidRPr="00E334F3">
        <w:rPr>
          <w:rFonts w:ascii="Times New Roman" w:eastAsia="MyriadPro-Regular" w:hAnsi="Times New Roman" w:cs="Times New Roman"/>
          <w:color w:val="000000"/>
          <w:sz w:val="24"/>
          <w:szCs w:val="24"/>
          <w:lang w:val="en-GB"/>
        </w:rPr>
        <w:t xml:space="preserve"> </w:t>
      </w:r>
      <w:r w:rsidR="005C78E9" w:rsidRPr="00E334F3">
        <w:rPr>
          <w:rFonts w:ascii="Times New Roman" w:eastAsia="MyriadPro-Regular" w:hAnsi="Times New Roman" w:cs="Times New Roman"/>
          <w:color w:val="000000"/>
          <w:sz w:val="24"/>
          <w:szCs w:val="24"/>
          <w:lang w:val="en-GB"/>
        </w:rPr>
        <w:t>The implementation of the project can be postponed even after this period, if it cannot be implemented due to time causes, e.g. atmospheric conditions. In these cases, the project continues in the next year</w:t>
      </w:r>
      <w:r w:rsidR="00FF630D" w:rsidRPr="00E334F3">
        <w:rPr>
          <w:rFonts w:ascii="Times New Roman" w:eastAsia="MyriadPro-Regular" w:hAnsi="Times New Roman" w:cs="Times New Roman"/>
          <w:color w:val="000000"/>
          <w:sz w:val="24"/>
          <w:szCs w:val="24"/>
          <w:lang w:val="en-GB"/>
        </w:rPr>
        <w:t>.</w:t>
      </w:r>
    </w:p>
    <w:p w:rsidR="000245A0" w:rsidRPr="00E334F3" w:rsidRDefault="000245A0" w:rsidP="009C0659">
      <w:pPr>
        <w:spacing w:line="360" w:lineRule="auto"/>
        <w:ind w:left="360"/>
        <w:jc w:val="both"/>
        <w:rPr>
          <w:rFonts w:ascii="Times New Roman" w:eastAsia="MyriadPro-Regular" w:hAnsi="Times New Roman" w:cs="Times New Roman"/>
          <w:color w:val="000000"/>
          <w:sz w:val="24"/>
          <w:szCs w:val="24"/>
          <w:highlight w:val="yellow"/>
          <w:lang w:val="en-GB"/>
        </w:rPr>
      </w:pPr>
    </w:p>
    <w:p w:rsidR="00CC04F3" w:rsidRPr="00E334F3" w:rsidRDefault="000230EC" w:rsidP="009C0659">
      <w:pPr>
        <w:spacing w:line="360" w:lineRule="auto"/>
        <w:ind w:left="360"/>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lastRenderedPageBreak/>
        <w:t>The project proposal is preferred (but not necessarily) to belong to the priority scientific fields according to the National Science Program which includes</w:t>
      </w:r>
      <w:proofErr w:type="gramStart"/>
      <w:r w:rsidRPr="00E334F3">
        <w:rPr>
          <w:rFonts w:ascii="Times New Roman" w:eastAsia="MyriadPro-Regular" w:hAnsi="Times New Roman" w:cs="Times New Roman"/>
          <w:color w:val="000000"/>
          <w:sz w:val="24"/>
          <w:szCs w:val="24"/>
          <w:lang w:val="en-GB"/>
        </w:rPr>
        <w:t>:</w:t>
      </w:r>
      <w:r w:rsidR="008C45D3" w:rsidRPr="00E334F3">
        <w:rPr>
          <w:rFonts w:ascii="Times New Roman" w:eastAsia="MyriadPro-Regular" w:hAnsi="Times New Roman" w:cs="Times New Roman"/>
          <w:color w:val="000000"/>
          <w:sz w:val="24"/>
          <w:szCs w:val="24"/>
          <w:lang w:val="en-GB"/>
        </w:rPr>
        <w:t>:</w:t>
      </w:r>
      <w:proofErr w:type="gramEnd"/>
    </w:p>
    <w:p w:rsidR="00493B72" w:rsidRPr="00E334F3" w:rsidRDefault="00493B72" w:rsidP="00493B72">
      <w:pPr>
        <w:pStyle w:val="ListParagraph"/>
        <w:numPr>
          <w:ilvl w:val="0"/>
          <w:numId w:val="8"/>
        </w:numPr>
        <w:spacing w:after="0" w:line="360" w:lineRule="auto"/>
        <w:rPr>
          <w:rFonts w:ascii="Times New Roman" w:hAnsi="Times New Roman"/>
          <w:sz w:val="24"/>
          <w:szCs w:val="24"/>
          <w:lang w:val="en-GB"/>
        </w:rPr>
      </w:pPr>
      <w:r w:rsidRPr="00E334F3">
        <w:rPr>
          <w:rFonts w:ascii="Times New Roman" w:hAnsi="Times New Roman"/>
          <w:sz w:val="24"/>
          <w:szCs w:val="24"/>
          <w:lang w:val="en-GB"/>
        </w:rPr>
        <w:t>Natural Resources, Energy and Environment</w:t>
      </w:r>
    </w:p>
    <w:p w:rsidR="00493B72" w:rsidRPr="00E334F3" w:rsidRDefault="00493B72" w:rsidP="00493B72">
      <w:pPr>
        <w:pStyle w:val="ListParagraph"/>
        <w:numPr>
          <w:ilvl w:val="0"/>
          <w:numId w:val="8"/>
        </w:numPr>
        <w:spacing w:after="0" w:line="360" w:lineRule="auto"/>
        <w:rPr>
          <w:rFonts w:ascii="Times New Roman" w:hAnsi="Times New Roman"/>
          <w:sz w:val="24"/>
          <w:szCs w:val="24"/>
          <w:lang w:val="en-GB"/>
        </w:rPr>
      </w:pPr>
      <w:r w:rsidRPr="00E334F3">
        <w:rPr>
          <w:rFonts w:ascii="Times New Roman" w:hAnsi="Times New Roman"/>
          <w:sz w:val="24"/>
          <w:szCs w:val="24"/>
          <w:lang w:val="en-GB"/>
        </w:rPr>
        <w:t>Agricultural Production and Food Safety</w:t>
      </w:r>
    </w:p>
    <w:p w:rsidR="00493B72" w:rsidRPr="00E334F3" w:rsidRDefault="00493B72" w:rsidP="00493B72">
      <w:pPr>
        <w:pStyle w:val="ListParagraph"/>
        <w:numPr>
          <w:ilvl w:val="0"/>
          <w:numId w:val="8"/>
        </w:numPr>
        <w:spacing w:after="0" w:line="360" w:lineRule="auto"/>
        <w:rPr>
          <w:rFonts w:ascii="Times New Roman" w:hAnsi="Times New Roman"/>
          <w:sz w:val="24"/>
          <w:szCs w:val="24"/>
          <w:lang w:val="en-GB"/>
        </w:rPr>
      </w:pPr>
      <w:r w:rsidRPr="00E334F3">
        <w:rPr>
          <w:rFonts w:ascii="Times New Roman" w:hAnsi="Times New Roman"/>
          <w:sz w:val="24"/>
          <w:szCs w:val="24"/>
          <w:lang w:val="en-GB"/>
        </w:rPr>
        <w:t>Medical Studies</w:t>
      </w:r>
    </w:p>
    <w:p w:rsidR="00493B72" w:rsidRPr="00E334F3" w:rsidRDefault="00493B72" w:rsidP="00493B72">
      <w:pPr>
        <w:pStyle w:val="ListParagraph"/>
        <w:numPr>
          <w:ilvl w:val="0"/>
          <w:numId w:val="8"/>
        </w:numPr>
        <w:spacing w:after="0" w:line="360" w:lineRule="auto"/>
        <w:rPr>
          <w:rFonts w:ascii="Times New Roman" w:hAnsi="Times New Roman"/>
          <w:sz w:val="24"/>
          <w:szCs w:val="24"/>
          <w:lang w:val="en-GB"/>
        </w:rPr>
      </w:pPr>
      <w:r w:rsidRPr="00E334F3">
        <w:rPr>
          <w:rFonts w:ascii="Times New Roman" w:hAnsi="Times New Roman"/>
          <w:sz w:val="24"/>
          <w:szCs w:val="24"/>
          <w:lang w:val="en-GB"/>
        </w:rPr>
        <w:t xml:space="preserve">Economic and Social Studies </w:t>
      </w:r>
    </w:p>
    <w:p w:rsidR="00493B72" w:rsidRPr="00E334F3" w:rsidRDefault="00493B72" w:rsidP="00493B72">
      <w:pPr>
        <w:pStyle w:val="ListParagraph"/>
        <w:numPr>
          <w:ilvl w:val="0"/>
          <w:numId w:val="8"/>
        </w:numPr>
        <w:spacing w:after="0" w:line="360" w:lineRule="auto"/>
        <w:rPr>
          <w:rFonts w:ascii="Times New Roman" w:hAnsi="Times New Roman"/>
          <w:sz w:val="24"/>
          <w:szCs w:val="24"/>
          <w:lang w:val="en-GB"/>
        </w:rPr>
      </w:pPr>
      <w:r w:rsidRPr="00E334F3">
        <w:rPr>
          <w:rFonts w:ascii="Times New Roman" w:hAnsi="Times New Roman"/>
          <w:sz w:val="24"/>
          <w:szCs w:val="24"/>
          <w:lang w:val="en-GB"/>
        </w:rPr>
        <w:t xml:space="preserve">Linguistic, Cultural and Historical Studies </w:t>
      </w:r>
    </w:p>
    <w:p w:rsidR="00493B72" w:rsidRPr="00E334F3" w:rsidRDefault="00493B72" w:rsidP="00493B72">
      <w:pPr>
        <w:pStyle w:val="ListParagraph"/>
        <w:numPr>
          <w:ilvl w:val="0"/>
          <w:numId w:val="8"/>
        </w:numPr>
        <w:spacing w:after="0" w:line="360" w:lineRule="auto"/>
        <w:rPr>
          <w:rFonts w:ascii="Times New Roman" w:hAnsi="Times New Roman"/>
          <w:sz w:val="24"/>
          <w:szCs w:val="24"/>
          <w:lang w:val="en-GB"/>
        </w:rPr>
      </w:pPr>
      <w:r w:rsidRPr="00E334F3">
        <w:rPr>
          <w:rFonts w:ascii="Times New Roman" w:hAnsi="Times New Roman"/>
          <w:sz w:val="24"/>
          <w:szCs w:val="24"/>
          <w:lang w:val="en-GB"/>
        </w:rPr>
        <w:t>Interdisciplinary Researches for Information and Communication Technology</w:t>
      </w:r>
    </w:p>
    <w:p w:rsidR="008C45D3" w:rsidRPr="00E334F3" w:rsidRDefault="008C45D3" w:rsidP="00493B72">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p>
    <w:p w:rsidR="000245A0" w:rsidRPr="00E334F3" w:rsidRDefault="000245A0" w:rsidP="009C0659">
      <w:pPr>
        <w:autoSpaceDE w:val="0"/>
        <w:autoSpaceDN w:val="0"/>
        <w:adjustRightInd w:val="0"/>
        <w:spacing w:after="0" w:line="360" w:lineRule="auto"/>
        <w:jc w:val="both"/>
        <w:rPr>
          <w:rFonts w:ascii="Times New Roman" w:eastAsia="MyriadPro-Regular" w:hAnsi="Times New Roman" w:cs="Times New Roman"/>
          <w:b/>
          <w:color w:val="000000"/>
          <w:sz w:val="24"/>
          <w:szCs w:val="24"/>
          <w:highlight w:val="yellow"/>
          <w:lang w:val="en-GB"/>
        </w:rPr>
      </w:pPr>
    </w:p>
    <w:p w:rsidR="007F3C0F" w:rsidRPr="00E334F3" w:rsidRDefault="000230EC" w:rsidP="009C0659">
      <w:pPr>
        <w:autoSpaceDE w:val="0"/>
        <w:autoSpaceDN w:val="0"/>
        <w:adjustRightInd w:val="0"/>
        <w:spacing w:after="0" w:line="360" w:lineRule="auto"/>
        <w:jc w:val="both"/>
        <w:rPr>
          <w:rFonts w:ascii="Times New Roman" w:eastAsia="MyriadPro-Regular" w:hAnsi="Times New Roman" w:cs="Times New Roman"/>
          <w:b/>
          <w:color w:val="000000"/>
          <w:sz w:val="24"/>
          <w:szCs w:val="24"/>
          <w:lang w:val="en-GB"/>
        </w:rPr>
      </w:pPr>
      <w:r w:rsidRPr="00E334F3">
        <w:rPr>
          <w:rFonts w:ascii="Times New Roman" w:eastAsia="MyriadPro-Regular" w:hAnsi="Times New Roman" w:cs="Times New Roman"/>
          <w:b/>
          <w:color w:val="000000"/>
          <w:sz w:val="24"/>
          <w:szCs w:val="24"/>
          <w:lang w:val="en-GB"/>
        </w:rPr>
        <w:t>Special application conditions</w:t>
      </w:r>
      <w:r w:rsidR="007F3C0F" w:rsidRPr="00E334F3">
        <w:rPr>
          <w:rFonts w:ascii="Times New Roman" w:eastAsia="MyriadPro-Regular" w:hAnsi="Times New Roman" w:cs="Times New Roman"/>
          <w:b/>
          <w:color w:val="000000"/>
          <w:sz w:val="24"/>
          <w:szCs w:val="24"/>
          <w:lang w:val="en-GB"/>
        </w:rPr>
        <w:t>:</w:t>
      </w:r>
    </w:p>
    <w:p w:rsidR="00576F9B" w:rsidRPr="00E334F3" w:rsidRDefault="00576F9B" w:rsidP="009C0659">
      <w:pPr>
        <w:autoSpaceDE w:val="0"/>
        <w:autoSpaceDN w:val="0"/>
        <w:adjustRightInd w:val="0"/>
        <w:spacing w:after="0" w:line="360" w:lineRule="auto"/>
        <w:jc w:val="both"/>
        <w:rPr>
          <w:rFonts w:ascii="Times New Roman" w:eastAsia="MyriadPro-Regular" w:hAnsi="Times New Roman" w:cs="Times New Roman"/>
          <w:b/>
          <w:color w:val="000000"/>
          <w:sz w:val="24"/>
          <w:szCs w:val="24"/>
          <w:lang w:val="en-GB"/>
        </w:rPr>
      </w:pPr>
    </w:p>
    <w:p w:rsidR="000D6089" w:rsidRPr="00E334F3" w:rsidRDefault="000230EC" w:rsidP="000230EC">
      <w:pPr>
        <w:pStyle w:val="ListParagraph"/>
        <w:numPr>
          <w:ilvl w:val="0"/>
          <w:numId w:val="12"/>
        </w:num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Application completed, signed and stamped by the holder and leader of the supporting institution</w:t>
      </w:r>
      <w:r w:rsidR="000D6089" w:rsidRPr="00E334F3">
        <w:rPr>
          <w:rFonts w:ascii="Times New Roman" w:eastAsia="MyriadPro-Regular" w:hAnsi="Times New Roman" w:cs="Times New Roman"/>
          <w:color w:val="000000"/>
          <w:sz w:val="24"/>
          <w:szCs w:val="24"/>
          <w:lang w:val="en-GB"/>
        </w:rPr>
        <w:t>;</w:t>
      </w:r>
    </w:p>
    <w:p w:rsidR="00CC660F" w:rsidRPr="00E334F3" w:rsidRDefault="000230EC" w:rsidP="000230EC">
      <w:pPr>
        <w:pStyle w:val="ListParagraph"/>
        <w:numPr>
          <w:ilvl w:val="0"/>
          <w:numId w:val="12"/>
        </w:numPr>
        <w:spacing w:after="0" w:line="360" w:lineRule="auto"/>
        <w:jc w:val="both"/>
        <w:rPr>
          <w:rFonts w:ascii="Times New Roman" w:hAnsi="Times New Roman"/>
          <w:sz w:val="24"/>
          <w:szCs w:val="24"/>
          <w:lang w:val="en-GB"/>
        </w:rPr>
      </w:pPr>
      <w:r w:rsidRPr="00E334F3">
        <w:rPr>
          <w:rFonts w:ascii="Times New Roman" w:hAnsi="Times New Roman"/>
          <w:sz w:val="24"/>
          <w:szCs w:val="24"/>
          <w:lang w:val="en-GB"/>
        </w:rPr>
        <w:t>Applicant ID card (copy</w:t>
      </w:r>
      <w:r w:rsidR="00CC660F" w:rsidRPr="00E334F3">
        <w:rPr>
          <w:rFonts w:ascii="Times New Roman" w:hAnsi="Times New Roman"/>
          <w:sz w:val="24"/>
          <w:szCs w:val="24"/>
          <w:lang w:val="en-GB"/>
        </w:rPr>
        <w:t>);</w:t>
      </w:r>
    </w:p>
    <w:p w:rsidR="000D6089" w:rsidRPr="00E334F3" w:rsidRDefault="000230EC" w:rsidP="000230EC">
      <w:pPr>
        <w:pStyle w:val="ListParagraph"/>
        <w:numPr>
          <w:ilvl w:val="0"/>
          <w:numId w:val="12"/>
        </w:num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The bearer must be with PhD</w:t>
      </w:r>
      <w:r w:rsidR="000D6089" w:rsidRPr="00E334F3">
        <w:rPr>
          <w:rFonts w:ascii="Times New Roman" w:eastAsia="MyriadPro-Regular" w:hAnsi="Times New Roman" w:cs="Times New Roman"/>
          <w:color w:val="000000"/>
          <w:sz w:val="24"/>
          <w:szCs w:val="24"/>
          <w:lang w:val="en-GB"/>
        </w:rPr>
        <w:t>;</w:t>
      </w:r>
    </w:p>
    <w:p w:rsidR="000D6089" w:rsidRPr="00E334F3" w:rsidRDefault="009477B7" w:rsidP="009477B7">
      <w:pPr>
        <w:pStyle w:val="ListParagraph"/>
        <w:numPr>
          <w:ilvl w:val="0"/>
          <w:numId w:val="12"/>
        </w:num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Three researchers who are employed in the same support institution</w:t>
      </w:r>
      <w:r w:rsidR="000D6089" w:rsidRPr="00E334F3">
        <w:rPr>
          <w:rFonts w:ascii="Times New Roman" w:eastAsia="MyriadPro-Regular" w:hAnsi="Times New Roman" w:cs="Times New Roman"/>
          <w:color w:val="000000"/>
          <w:sz w:val="24"/>
          <w:szCs w:val="24"/>
          <w:lang w:val="en-GB"/>
        </w:rPr>
        <w:t>;</w:t>
      </w:r>
    </w:p>
    <w:p w:rsidR="000D6089" w:rsidRPr="00E334F3" w:rsidRDefault="009477B7" w:rsidP="009477B7">
      <w:pPr>
        <w:pStyle w:val="ListParagraph"/>
        <w:numPr>
          <w:ilvl w:val="0"/>
          <w:numId w:val="12"/>
        </w:num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Inclusion of at least two Master / PhD students</w:t>
      </w:r>
      <w:r w:rsidR="000D6089" w:rsidRPr="00E334F3">
        <w:rPr>
          <w:rFonts w:ascii="Times New Roman" w:eastAsia="MyriadPro-Regular" w:hAnsi="Times New Roman" w:cs="Times New Roman"/>
          <w:color w:val="000000"/>
          <w:sz w:val="24"/>
          <w:szCs w:val="24"/>
          <w:lang w:val="en-GB"/>
        </w:rPr>
        <w:t>;</w:t>
      </w:r>
    </w:p>
    <w:p w:rsidR="000D6089" w:rsidRPr="00E334F3" w:rsidRDefault="009477B7" w:rsidP="009477B7">
      <w:pPr>
        <w:pStyle w:val="ListParagraph"/>
        <w:numPr>
          <w:ilvl w:val="0"/>
          <w:numId w:val="12"/>
        </w:num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An external expert of the field</w:t>
      </w:r>
      <w:r w:rsidR="000D6089" w:rsidRPr="00E334F3">
        <w:rPr>
          <w:rFonts w:ascii="Times New Roman" w:eastAsia="MyriadPro-Regular" w:hAnsi="Times New Roman" w:cs="Times New Roman"/>
          <w:color w:val="000000"/>
          <w:sz w:val="24"/>
          <w:szCs w:val="24"/>
          <w:lang w:val="en-GB"/>
        </w:rPr>
        <w:t>;</w:t>
      </w:r>
    </w:p>
    <w:p w:rsidR="000D6089" w:rsidRPr="00E334F3" w:rsidRDefault="009477B7" w:rsidP="009477B7">
      <w:pPr>
        <w:pStyle w:val="ListParagraph"/>
        <w:numPr>
          <w:ilvl w:val="0"/>
          <w:numId w:val="12"/>
        </w:num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The letter from the dean that the project has never been implemented before in any form</w:t>
      </w:r>
      <w:r w:rsidR="000D6089" w:rsidRPr="00E334F3">
        <w:rPr>
          <w:rFonts w:ascii="Times New Roman" w:eastAsia="MyriadPro-Regular" w:hAnsi="Times New Roman" w:cs="Times New Roman"/>
          <w:color w:val="000000"/>
          <w:sz w:val="24"/>
          <w:szCs w:val="24"/>
          <w:lang w:val="en-GB"/>
        </w:rPr>
        <w:t>;</w:t>
      </w:r>
    </w:p>
    <w:p w:rsidR="000D6089" w:rsidRPr="00E334F3" w:rsidRDefault="009477B7" w:rsidP="009477B7">
      <w:pPr>
        <w:pStyle w:val="ListParagraph"/>
        <w:numPr>
          <w:ilvl w:val="0"/>
          <w:numId w:val="12"/>
        </w:num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Notarized statements of researchers in the project</w:t>
      </w:r>
      <w:r w:rsidR="00250245" w:rsidRPr="00E334F3">
        <w:rPr>
          <w:rFonts w:ascii="Times New Roman" w:eastAsia="MyriadPro-Regular" w:hAnsi="Times New Roman" w:cs="Times New Roman"/>
          <w:color w:val="000000"/>
          <w:sz w:val="24"/>
          <w:szCs w:val="24"/>
          <w:lang w:val="en-GB"/>
        </w:rPr>
        <w:t>;</w:t>
      </w:r>
    </w:p>
    <w:p w:rsidR="000D6089" w:rsidRPr="00E334F3" w:rsidRDefault="009477B7" w:rsidP="009477B7">
      <w:pPr>
        <w:pStyle w:val="ListParagraph"/>
        <w:numPr>
          <w:ilvl w:val="0"/>
          <w:numId w:val="12"/>
        </w:num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Formal statement of the external expert</w:t>
      </w:r>
      <w:r w:rsidR="00250245" w:rsidRPr="00E334F3">
        <w:rPr>
          <w:rFonts w:ascii="Times New Roman" w:eastAsia="MyriadPro-Regular" w:hAnsi="Times New Roman" w:cs="Times New Roman"/>
          <w:color w:val="000000"/>
          <w:sz w:val="24"/>
          <w:szCs w:val="24"/>
          <w:lang w:val="en-GB"/>
        </w:rPr>
        <w:t>;</w:t>
      </w:r>
    </w:p>
    <w:p w:rsidR="00576F9B" w:rsidRPr="00E334F3" w:rsidRDefault="009477B7" w:rsidP="009477B7">
      <w:pPr>
        <w:pStyle w:val="ListParagraph"/>
        <w:numPr>
          <w:ilvl w:val="0"/>
          <w:numId w:val="12"/>
        </w:num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CV and Publications of the bearer and researchers engaged in the project</w:t>
      </w:r>
      <w:r w:rsidR="00250245" w:rsidRPr="00E334F3">
        <w:rPr>
          <w:rFonts w:ascii="Times New Roman" w:eastAsia="MyriadPro-Regular" w:hAnsi="Times New Roman" w:cs="Times New Roman"/>
          <w:color w:val="000000"/>
          <w:sz w:val="24"/>
          <w:szCs w:val="24"/>
          <w:lang w:val="en-GB"/>
        </w:rPr>
        <w:t>;</w:t>
      </w:r>
    </w:p>
    <w:p w:rsidR="000D6089" w:rsidRPr="00E334F3" w:rsidRDefault="009477B7" w:rsidP="009477B7">
      <w:pPr>
        <w:pStyle w:val="ListParagraph"/>
        <w:numPr>
          <w:ilvl w:val="0"/>
          <w:numId w:val="12"/>
        </w:num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List of submitted documents</w:t>
      </w:r>
      <w:r w:rsidR="00250245" w:rsidRPr="00E334F3">
        <w:rPr>
          <w:rFonts w:ascii="Times New Roman" w:eastAsia="MyriadPro-Regular" w:hAnsi="Times New Roman" w:cs="Times New Roman"/>
          <w:color w:val="000000"/>
          <w:sz w:val="24"/>
          <w:szCs w:val="24"/>
          <w:lang w:val="en-GB"/>
        </w:rPr>
        <w:t>;</w:t>
      </w:r>
    </w:p>
    <w:p w:rsidR="000D6089" w:rsidRPr="00E334F3" w:rsidRDefault="009477B7" w:rsidP="009477B7">
      <w:pPr>
        <w:pStyle w:val="ListParagraph"/>
        <w:numPr>
          <w:ilvl w:val="0"/>
          <w:numId w:val="12"/>
        </w:num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List of abbreviations and citations</w:t>
      </w:r>
      <w:r w:rsidR="00250245" w:rsidRPr="00E334F3">
        <w:rPr>
          <w:rFonts w:ascii="Times New Roman" w:eastAsia="MyriadPro-Regular" w:hAnsi="Times New Roman" w:cs="Times New Roman"/>
          <w:color w:val="000000"/>
          <w:sz w:val="24"/>
          <w:szCs w:val="24"/>
          <w:lang w:val="en-GB"/>
        </w:rPr>
        <w:t>;</w:t>
      </w:r>
    </w:p>
    <w:p w:rsidR="000D6089" w:rsidRPr="00E334F3" w:rsidRDefault="009477B7" w:rsidP="009477B7">
      <w:pPr>
        <w:pStyle w:val="ListParagraph"/>
        <w:numPr>
          <w:ilvl w:val="0"/>
          <w:numId w:val="12"/>
        </w:num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Application in electronic form</w:t>
      </w:r>
      <w:r w:rsidR="00250245" w:rsidRPr="00E334F3">
        <w:rPr>
          <w:rFonts w:ascii="Times New Roman" w:eastAsia="MyriadPro-Regular" w:hAnsi="Times New Roman" w:cs="Times New Roman"/>
          <w:color w:val="000000"/>
          <w:sz w:val="24"/>
          <w:szCs w:val="24"/>
          <w:lang w:val="en-GB"/>
        </w:rPr>
        <w:t>;</w:t>
      </w:r>
    </w:p>
    <w:p w:rsidR="000D6089" w:rsidRPr="00E334F3" w:rsidRDefault="009477B7" w:rsidP="009477B7">
      <w:pPr>
        <w:pStyle w:val="ListParagraph"/>
        <w:numPr>
          <w:ilvl w:val="0"/>
          <w:numId w:val="12"/>
        </w:num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Project submitted on CD</w:t>
      </w:r>
      <w:r w:rsidR="00250245" w:rsidRPr="00E334F3">
        <w:rPr>
          <w:rFonts w:ascii="Times New Roman" w:eastAsia="MyriadPro-Regular" w:hAnsi="Times New Roman" w:cs="Times New Roman"/>
          <w:color w:val="000000"/>
          <w:sz w:val="24"/>
          <w:szCs w:val="24"/>
          <w:lang w:val="en-GB"/>
        </w:rPr>
        <w:t>.</w:t>
      </w:r>
    </w:p>
    <w:p w:rsidR="00F83BD8" w:rsidRPr="00E334F3" w:rsidRDefault="00F83BD8" w:rsidP="009C0659">
      <w:pPr>
        <w:autoSpaceDE w:val="0"/>
        <w:autoSpaceDN w:val="0"/>
        <w:adjustRightInd w:val="0"/>
        <w:spacing w:after="0" w:line="360" w:lineRule="auto"/>
        <w:jc w:val="both"/>
        <w:rPr>
          <w:rFonts w:ascii="Times New Roman" w:eastAsia="MyriadPro-Regular" w:hAnsi="Times New Roman" w:cs="Times New Roman"/>
          <w:b/>
          <w:color w:val="000000"/>
          <w:sz w:val="24"/>
          <w:szCs w:val="24"/>
          <w:lang w:val="en-GB"/>
        </w:rPr>
      </w:pPr>
    </w:p>
    <w:p w:rsidR="00B211FD" w:rsidRPr="00E334F3" w:rsidRDefault="005F16DE"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Successful application is any application that meets the conditions provided by the AI for application in small scientific projects</w:t>
      </w:r>
      <w:r w:rsidR="00B211FD" w:rsidRPr="00E334F3">
        <w:rPr>
          <w:rFonts w:ascii="Times New Roman" w:eastAsia="MyriadPro-Regular" w:hAnsi="Times New Roman" w:cs="Times New Roman"/>
          <w:color w:val="000000"/>
          <w:sz w:val="24"/>
          <w:szCs w:val="24"/>
          <w:lang w:val="en-GB"/>
        </w:rPr>
        <w:t>.</w:t>
      </w:r>
    </w:p>
    <w:p w:rsidR="00576F9B" w:rsidRPr="00E334F3" w:rsidRDefault="00576F9B" w:rsidP="009C0659">
      <w:pPr>
        <w:autoSpaceDE w:val="0"/>
        <w:autoSpaceDN w:val="0"/>
        <w:adjustRightInd w:val="0"/>
        <w:spacing w:after="0" w:line="360" w:lineRule="auto"/>
        <w:jc w:val="both"/>
        <w:rPr>
          <w:rFonts w:ascii="Times New Roman" w:eastAsia="MyriadPro-Regular" w:hAnsi="Times New Roman" w:cs="Times New Roman"/>
          <w:b/>
          <w:color w:val="000000"/>
          <w:sz w:val="24"/>
          <w:szCs w:val="24"/>
          <w:lang w:val="en-GB"/>
        </w:rPr>
      </w:pPr>
    </w:p>
    <w:p w:rsidR="005F16DE" w:rsidRPr="00E334F3" w:rsidRDefault="005F16DE" w:rsidP="009C0659">
      <w:pPr>
        <w:autoSpaceDE w:val="0"/>
        <w:autoSpaceDN w:val="0"/>
        <w:adjustRightInd w:val="0"/>
        <w:spacing w:after="0" w:line="360" w:lineRule="auto"/>
        <w:jc w:val="both"/>
        <w:rPr>
          <w:rFonts w:ascii="Times New Roman" w:eastAsia="MyriadPro-Regular" w:hAnsi="Times New Roman" w:cs="Times New Roman"/>
          <w:b/>
          <w:color w:val="000000"/>
          <w:sz w:val="24"/>
          <w:szCs w:val="24"/>
          <w:lang w:val="en-GB"/>
        </w:rPr>
      </w:pPr>
    </w:p>
    <w:p w:rsidR="00E74B52" w:rsidRPr="00E334F3" w:rsidRDefault="000648B3"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b/>
          <w:color w:val="000000"/>
          <w:sz w:val="24"/>
          <w:szCs w:val="24"/>
          <w:lang w:val="en-GB"/>
        </w:rPr>
        <w:lastRenderedPageBreak/>
        <w:t>F</w:t>
      </w:r>
      <w:r w:rsidR="005F16DE" w:rsidRPr="00E334F3">
        <w:rPr>
          <w:rFonts w:ascii="Times New Roman" w:eastAsia="MyriadPro-Regular" w:hAnsi="Times New Roman" w:cs="Times New Roman"/>
          <w:b/>
          <w:color w:val="000000"/>
          <w:sz w:val="24"/>
          <w:szCs w:val="24"/>
          <w:lang w:val="en-GB"/>
        </w:rPr>
        <w:t>unding</w:t>
      </w:r>
      <w:r w:rsidR="00C37C70" w:rsidRPr="00E334F3">
        <w:rPr>
          <w:rFonts w:ascii="Times New Roman" w:eastAsia="MyriadPro-Regular" w:hAnsi="Times New Roman" w:cs="Times New Roman"/>
          <w:b/>
          <w:color w:val="000000"/>
          <w:sz w:val="24"/>
          <w:szCs w:val="24"/>
          <w:lang w:val="en-GB"/>
        </w:rPr>
        <w:t>:</w:t>
      </w:r>
      <w:r w:rsidR="00E74B52" w:rsidRPr="00E334F3">
        <w:rPr>
          <w:rFonts w:ascii="Times New Roman" w:eastAsia="MyriadPro-Regular" w:hAnsi="Times New Roman" w:cs="Times New Roman"/>
          <w:b/>
          <w:color w:val="000000"/>
          <w:sz w:val="24"/>
          <w:szCs w:val="24"/>
          <w:lang w:val="en-GB"/>
        </w:rPr>
        <w:t xml:space="preserve">   </w:t>
      </w:r>
    </w:p>
    <w:p w:rsidR="00EA6179" w:rsidRPr="00E334F3" w:rsidRDefault="00F83BD8" w:rsidP="009C0659">
      <w:pPr>
        <w:autoSpaceDE w:val="0"/>
        <w:autoSpaceDN w:val="0"/>
        <w:adjustRightInd w:val="0"/>
        <w:spacing w:after="0" w:line="360" w:lineRule="auto"/>
        <w:jc w:val="both"/>
        <w:rPr>
          <w:rFonts w:ascii="Times New Roman" w:eastAsia="MyriadPro-Regular" w:hAnsi="Times New Roman" w:cs="Times New Roman"/>
          <w:b/>
          <w:color w:val="000000"/>
          <w:sz w:val="24"/>
          <w:szCs w:val="24"/>
          <w:lang w:val="en-GB"/>
        </w:rPr>
      </w:pPr>
      <w:r w:rsidRPr="00E334F3">
        <w:rPr>
          <w:rFonts w:ascii="Times New Roman" w:eastAsia="MyriadPro-Regular" w:hAnsi="Times New Roman" w:cs="Times New Roman"/>
          <w:b/>
          <w:color w:val="000000"/>
          <w:sz w:val="24"/>
          <w:szCs w:val="24"/>
          <w:lang w:val="en-GB"/>
        </w:rPr>
        <w:t xml:space="preserve">       </w:t>
      </w:r>
      <w:r w:rsidR="00E74B52" w:rsidRPr="00E334F3">
        <w:rPr>
          <w:rFonts w:ascii="Times New Roman" w:eastAsia="MyriadPro-Regular" w:hAnsi="Times New Roman" w:cs="Times New Roman"/>
          <w:b/>
          <w:color w:val="000000"/>
          <w:sz w:val="24"/>
          <w:szCs w:val="24"/>
          <w:lang w:val="en-GB"/>
        </w:rPr>
        <w:t xml:space="preserve">        </w:t>
      </w:r>
    </w:p>
    <w:p w:rsidR="00E74B52" w:rsidRPr="00E334F3" w:rsidRDefault="005F16DE"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Duration</w:t>
      </w:r>
      <w:r w:rsidR="00B4117D" w:rsidRPr="00E334F3">
        <w:rPr>
          <w:rFonts w:ascii="Times New Roman" w:eastAsia="MyriadPro-Regular" w:hAnsi="Times New Roman" w:cs="Times New Roman"/>
          <w:color w:val="000000"/>
          <w:sz w:val="24"/>
          <w:szCs w:val="24"/>
          <w:lang w:val="en-GB"/>
        </w:rPr>
        <w:t xml:space="preserve">: </w:t>
      </w:r>
      <w:r w:rsidRPr="00E334F3">
        <w:rPr>
          <w:rFonts w:ascii="Times New Roman" w:eastAsia="MyriadPro-Regular" w:hAnsi="Times New Roman" w:cs="Times New Roman"/>
          <w:color w:val="000000"/>
          <w:sz w:val="24"/>
          <w:szCs w:val="24"/>
          <w:lang w:val="en-GB"/>
        </w:rPr>
        <w:t>minimum 6 months; maximum 12 months</w:t>
      </w:r>
      <w:r w:rsidR="00263573" w:rsidRPr="00E334F3">
        <w:rPr>
          <w:rFonts w:ascii="Times New Roman" w:eastAsia="MyriadPro-Regular" w:hAnsi="Times New Roman" w:cs="Times New Roman"/>
          <w:color w:val="000000"/>
          <w:sz w:val="24"/>
          <w:szCs w:val="24"/>
          <w:lang w:val="en-GB"/>
        </w:rPr>
        <w:t>.</w:t>
      </w:r>
    </w:p>
    <w:p w:rsidR="004817BB" w:rsidRPr="00E334F3" w:rsidRDefault="004817BB" w:rsidP="009C0659">
      <w:pPr>
        <w:autoSpaceDE w:val="0"/>
        <w:autoSpaceDN w:val="0"/>
        <w:adjustRightInd w:val="0"/>
        <w:spacing w:after="0" w:line="360" w:lineRule="auto"/>
        <w:jc w:val="both"/>
        <w:rPr>
          <w:rFonts w:ascii="Times New Roman" w:eastAsia="MyriadPro-Regular" w:hAnsi="Times New Roman" w:cs="Times New Roman"/>
          <w:color w:val="000000"/>
          <w:sz w:val="24"/>
          <w:szCs w:val="24"/>
          <w:highlight w:val="green"/>
          <w:lang w:val="en-GB"/>
        </w:rPr>
      </w:pPr>
    </w:p>
    <w:p w:rsidR="00EA6179" w:rsidRPr="00E334F3" w:rsidRDefault="005F16DE"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The grant covers the costs related to the project: special equipment (laboratory equipment, consumable means, software, books, etc.), short-term visits, conferences where the results of the beneficiary project are presented, travel and accommodation expenses, field work expenses, expenses for external advisors, payment for students engaged in the project</w:t>
      </w:r>
      <w:r w:rsidR="00380863" w:rsidRPr="00E334F3">
        <w:rPr>
          <w:rFonts w:ascii="Times New Roman" w:eastAsia="MyriadPro-Regular" w:hAnsi="Times New Roman" w:cs="Times New Roman"/>
          <w:color w:val="000000"/>
          <w:sz w:val="24"/>
          <w:szCs w:val="24"/>
          <w:lang w:val="en-GB"/>
        </w:rPr>
        <w:t xml:space="preserve">.  </w:t>
      </w:r>
    </w:p>
    <w:p w:rsidR="000648B3" w:rsidRPr="00E334F3" w:rsidRDefault="000648B3"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p>
    <w:p w:rsidR="000648B3" w:rsidRPr="00E334F3" w:rsidRDefault="005F16DE" w:rsidP="009C0659">
      <w:pPr>
        <w:autoSpaceDE w:val="0"/>
        <w:autoSpaceDN w:val="0"/>
        <w:adjustRightInd w:val="0"/>
        <w:spacing w:after="0" w:line="360" w:lineRule="auto"/>
        <w:jc w:val="both"/>
        <w:rPr>
          <w:rFonts w:ascii="Times New Roman" w:eastAsia="MyriadPro-Regular" w:hAnsi="Times New Roman" w:cs="Times New Roman"/>
          <w:b/>
          <w:color w:val="000000"/>
          <w:sz w:val="24"/>
          <w:szCs w:val="24"/>
          <w:lang w:val="en-GB"/>
        </w:rPr>
      </w:pPr>
      <w:r w:rsidRPr="00E334F3">
        <w:rPr>
          <w:rFonts w:ascii="Times New Roman" w:eastAsia="MyriadPro-Regular" w:hAnsi="Times New Roman" w:cs="Times New Roman"/>
          <w:b/>
          <w:color w:val="000000"/>
          <w:sz w:val="24"/>
          <w:szCs w:val="24"/>
          <w:lang w:val="en-GB"/>
        </w:rPr>
        <w:t>Application - submission of documents</w:t>
      </w:r>
      <w:r w:rsidR="00C37C70" w:rsidRPr="00E334F3">
        <w:rPr>
          <w:rFonts w:ascii="Times New Roman" w:eastAsia="MyriadPro-Regular" w:hAnsi="Times New Roman" w:cs="Times New Roman"/>
          <w:b/>
          <w:color w:val="000000"/>
          <w:sz w:val="24"/>
          <w:szCs w:val="24"/>
          <w:lang w:val="en-GB"/>
        </w:rPr>
        <w:t>:</w:t>
      </w:r>
    </w:p>
    <w:p w:rsidR="00640162" w:rsidRPr="00E334F3" w:rsidRDefault="00640162" w:rsidP="009C0659">
      <w:pPr>
        <w:autoSpaceDE w:val="0"/>
        <w:autoSpaceDN w:val="0"/>
        <w:adjustRightInd w:val="0"/>
        <w:spacing w:after="0" w:line="360" w:lineRule="auto"/>
        <w:jc w:val="both"/>
        <w:rPr>
          <w:rFonts w:ascii="Times New Roman" w:eastAsia="MyriadPro-Regular" w:hAnsi="Times New Roman" w:cs="Times New Roman"/>
          <w:b/>
          <w:color w:val="000000"/>
          <w:sz w:val="24"/>
          <w:szCs w:val="24"/>
          <w:lang w:val="en-GB"/>
        </w:rPr>
      </w:pPr>
    </w:p>
    <w:p w:rsidR="00142853" w:rsidRPr="00E334F3" w:rsidRDefault="005F16DE"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 xml:space="preserve">The competition of the interested institutions is done on the basis of the provisions of the Law on Scientific Research Activity and on the basis of the relevant instructions for each category which can be downloaded from the MESTI website: www.masht-gov.net which will be available from: </w:t>
      </w:r>
      <w:r w:rsidRPr="00E334F3">
        <w:rPr>
          <w:rFonts w:ascii="Times New Roman" w:eastAsia="MyriadPro-Regular" w:hAnsi="Times New Roman" w:cs="Times New Roman"/>
          <w:b/>
          <w:color w:val="000000"/>
          <w:sz w:val="24"/>
          <w:szCs w:val="24"/>
          <w:lang w:val="en-GB"/>
        </w:rPr>
        <w:t>26.05.2020</w:t>
      </w:r>
      <w:r w:rsidR="00857FAF" w:rsidRPr="00E334F3">
        <w:rPr>
          <w:rFonts w:ascii="Times New Roman" w:eastAsia="MyriadPro-Regular" w:hAnsi="Times New Roman" w:cs="Times New Roman"/>
          <w:b/>
          <w:color w:val="000000"/>
          <w:sz w:val="24"/>
          <w:szCs w:val="24"/>
          <w:lang w:val="en-GB"/>
        </w:rPr>
        <w:t>.</w:t>
      </w:r>
    </w:p>
    <w:p w:rsidR="00142853" w:rsidRPr="00E334F3" w:rsidRDefault="00142853"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p>
    <w:p w:rsidR="00380863" w:rsidRPr="00E334F3" w:rsidRDefault="00FF21FC"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 xml:space="preserve">The deadline for the competition for the category of small scientific projects </w:t>
      </w:r>
      <w:proofErr w:type="gramStart"/>
      <w:r w:rsidRPr="00E334F3">
        <w:rPr>
          <w:rFonts w:ascii="Times New Roman" w:eastAsia="MyriadPro-Regular" w:hAnsi="Times New Roman" w:cs="Times New Roman"/>
          <w:color w:val="000000"/>
          <w:sz w:val="24"/>
          <w:szCs w:val="24"/>
          <w:lang w:val="en-GB"/>
        </w:rPr>
        <w:t>2020,</w:t>
      </w:r>
      <w:proofErr w:type="gramEnd"/>
      <w:r w:rsidRPr="00E334F3">
        <w:rPr>
          <w:rFonts w:ascii="Times New Roman" w:eastAsia="MyriadPro-Regular" w:hAnsi="Times New Roman" w:cs="Times New Roman"/>
          <w:color w:val="000000"/>
          <w:sz w:val="24"/>
          <w:szCs w:val="24"/>
          <w:lang w:val="en-GB"/>
        </w:rPr>
        <w:t xml:space="preserve"> will be from </w:t>
      </w:r>
      <w:r w:rsidRPr="00E334F3">
        <w:rPr>
          <w:rFonts w:ascii="Times New Roman" w:eastAsia="MyriadPro-Regular" w:hAnsi="Times New Roman" w:cs="Times New Roman"/>
          <w:b/>
          <w:color w:val="000000"/>
          <w:sz w:val="24"/>
          <w:szCs w:val="24"/>
          <w:lang w:val="en-GB"/>
        </w:rPr>
        <w:t>26.05.2020 to 19.06.2020</w:t>
      </w:r>
      <w:r w:rsidR="00857FAF" w:rsidRPr="00E334F3">
        <w:rPr>
          <w:rFonts w:ascii="Times New Roman" w:eastAsia="MyriadPro-Regular" w:hAnsi="Times New Roman" w:cs="Times New Roman"/>
          <w:b/>
          <w:color w:val="000000"/>
          <w:sz w:val="24"/>
          <w:szCs w:val="24"/>
          <w:lang w:val="en-GB"/>
        </w:rPr>
        <w:t>.</w:t>
      </w:r>
      <w:r w:rsidR="00640162" w:rsidRPr="00E334F3">
        <w:rPr>
          <w:rFonts w:ascii="Times New Roman" w:eastAsia="MyriadPro-Regular" w:hAnsi="Times New Roman" w:cs="Times New Roman"/>
          <w:color w:val="000000"/>
          <w:sz w:val="24"/>
          <w:szCs w:val="24"/>
          <w:lang w:val="en-GB"/>
        </w:rPr>
        <w:t xml:space="preserve"> </w:t>
      </w:r>
      <w:r w:rsidRPr="00E334F3">
        <w:rPr>
          <w:rFonts w:ascii="Times New Roman" w:eastAsia="MyriadPro-Regular" w:hAnsi="Times New Roman" w:cs="Times New Roman"/>
          <w:color w:val="000000"/>
          <w:sz w:val="24"/>
          <w:szCs w:val="24"/>
          <w:lang w:val="en-GB"/>
        </w:rPr>
        <w:t xml:space="preserve">Submission of complete documents according to </w:t>
      </w:r>
      <w:r w:rsidRPr="00E334F3">
        <w:rPr>
          <w:rFonts w:ascii="Times New Roman" w:eastAsia="MyriadPro-Regular" w:hAnsi="Times New Roman" w:cs="Times New Roman"/>
          <w:color w:val="000000"/>
          <w:sz w:val="24"/>
          <w:szCs w:val="24"/>
          <w:u w:val="single"/>
          <w:lang w:val="en-GB"/>
        </w:rPr>
        <w:t>Administrative Instruction no. 26/2016</w:t>
      </w:r>
      <w:r w:rsidRPr="00E334F3">
        <w:rPr>
          <w:rFonts w:ascii="Times New Roman" w:eastAsia="MyriadPro-Regular" w:hAnsi="Times New Roman" w:cs="Times New Roman"/>
          <w:color w:val="000000"/>
          <w:sz w:val="24"/>
          <w:szCs w:val="24"/>
          <w:lang w:val="en-GB"/>
        </w:rPr>
        <w:t xml:space="preserve"> published on the website and according to the requirements based on the </w:t>
      </w:r>
      <w:r w:rsidRPr="00E334F3">
        <w:rPr>
          <w:rFonts w:ascii="Times New Roman" w:eastAsia="MyriadPro-Regular" w:hAnsi="Times New Roman" w:cs="Times New Roman"/>
          <w:color w:val="000000"/>
          <w:sz w:val="24"/>
          <w:szCs w:val="24"/>
          <w:u w:val="single"/>
          <w:lang w:val="en-GB"/>
        </w:rPr>
        <w:t>Law on Scientific Research Activity</w:t>
      </w:r>
      <w:r w:rsidRPr="00E334F3">
        <w:rPr>
          <w:rFonts w:ascii="Times New Roman" w:eastAsia="MyriadPro-Regular" w:hAnsi="Times New Roman" w:cs="Times New Roman"/>
          <w:color w:val="000000"/>
          <w:sz w:val="24"/>
          <w:szCs w:val="24"/>
          <w:lang w:val="en-GB"/>
        </w:rPr>
        <w:t xml:space="preserve"> is done in the archive office at MESTI</w:t>
      </w:r>
      <w:r w:rsidR="00640162" w:rsidRPr="00E334F3">
        <w:rPr>
          <w:rFonts w:ascii="Times New Roman" w:eastAsia="MyriadPro-Regular" w:hAnsi="Times New Roman" w:cs="Times New Roman"/>
          <w:color w:val="000000"/>
          <w:sz w:val="24"/>
          <w:szCs w:val="24"/>
          <w:lang w:val="en-GB"/>
        </w:rPr>
        <w:t>.</w:t>
      </w:r>
      <w:r w:rsidR="00380863" w:rsidRPr="00E334F3">
        <w:rPr>
          <w:rFonts w:ascii="Times New Roman" w:eastAsia="MyriadPro-Regular" w:hAnsi="Times New Roman" w:cs="Times New Roman"/>
          <w:color w:val="000000"/>
          <w:sz w:val="24"/>
          <w:szCs w:val="24"/>
          <w:lang w:val="en-GB"/>
        </w:rPr>
        <w:t xml:space="preserve"> </w:t>
      </w:r>
    </w:p>
    <w:p w:rsidR="00142853" w:rsidRPr="00E334F3" w:rsidRDefault="00142853"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p>
    <w:p w:rsidR="00380863" w:rsidRPr="00E334F3" w:rsidRDefault="00FF21FC"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In addition, an electronic version of the draft proposal must be submitted electronically to the email address</w:t>
      </w:r>
      <w:r w:rsidR="00167128" w:rsidRPr="00E334F3">
        <w:rPr>
          <w:rFonts w:ascii="Times New Roman" w:eastAsia="MyriadPro-Regular" w:hAnsi="Times New Roman" w:cs="Times New Roman"/>
          <w:color w:val="000000"/>
          <w:sz w:val="24"/>
          <w:szCs w:val="24"/>
          <w:lang w:val="en-GB"/>
        </w:rPr>
        <w:t>: sebahate.jupolli@rks-gov.net.</w:t>
      </w:r>
    </w:p>
    <w:p w:rsidR="00F15E1D" w:rsidRPr="00E334F3" w:rsidRDefault="00FF21FC"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When sending the application, the subject of the email must have this content</w:t>
      </w:r>
      <w:r w:rsidR="00EE1275" w:rsidRPr="00E334F3">
        <w:rPr>
          <w:rFonts w:ascii="Times New Roman" w:eastAsia="MyriadPro-Regular" w:hAnsi="Times New Roman" w:cs="Times New Roman"/>
          <w:color w:val="000000"/>
          <w:sz w:val="24"/>
          <w:szCs w:val="24"/>
          <w:lang w:val="en-GB"/>
        </w:rPr>
        <w:t>:</w:t>
      </w:r>
    </w:p>
    <w:p w:rsidR="00640162" w:rsidRPr="00E334F3" w:rsidRDefault="00F47D5A"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Application for small scientific projects</w:t>
      </w:r>
      <w:r w:rsidR="00E334F3">
        <w:rPr>
          <w:rFonts w:ascii="Times New Roman" w:eastAsia="MyriadPro-Regular" w:hAnsi="Times New Roman" w:cs="Times New Roman"/>
          <w:color w:val="000000"/>
          <w:sz w:val="24"/>
          <w:szCs w:val="24"/>
          <w:lang w:val="en-GB"/>
        </w:rPr>
        <w:t>,</w:t>
      </w:r>
      <w:r w:rsidRPr="00E334F3">
        <w:rPr>
          <w:rFonts w:ascii="Times New Roman" w:eastAsia="MyriadPro-Regular" w:hAnsi="Times New Roman" w:cs="Times New Roman"/>
          <w:color w:val="000000"/>
          <w:sz w:val="24"/>
          <w:szCs w:val="24"/>
          <w:lang w:val="en-GB"/>
        </w:rPr>
        <w:t xml:space="preserve"> along with your name and surname or the institution</w:t>
      </w:r>
      <w:r w:rsidR="00E334F3">
        <w:rPr>
          <w:rFonts w:ascii="Times New Roman" w:eastAsia="MyriadPro-Regular" w:hAnsi="Times New Roman" w:cs="Times New Roman"/>
          <w:color w:val="000000"/>
          <w:sz w:val="24"/>
          <w:szCs w:val="24"/>
          <w:lang w:val="en-GB"/>
        </w:rPr>
        <w:t>’s name</w:t>
      </w:r>
    </w:p>
    <w:p w:rsidR="00E3474F" w:rsidRPr="00E334F3" w:rsidRDefault="00F47D5A" w:rsidP="00166EC2">
      <w:pPr>
        <w:spacing w:line="360" w:lineRule="auto"/>
        <w:jc w:val="both"/>
        <w:rPr>
          <w:rFonts w:ascii="Times New Roman" w:hAnsi="Times New Roman" w:cs="Times New Roman"/>
          <w:sz w:val="24"/>
          <w:szCs w:val="24"/>
          <w:lang w:val="en-GB"/>
        </w:rPr>
      </w:pPr>
      <w:r w:rsidRPr="00E334F3">
        <w:rPr>
          <w:rFonts w:ascii="Times New Roman" w:hAnsi="Times New Roman" w:cs="Times New Roman"/>
          <w:sz w:val="24"/>
          <w:szCs w:val="24"/>
          <w:lang w:val="en-GB"/>
        </w:rPr>
        <w:t>The use of the wrong form and the incomplete form with the required data will be considered invalid</w:t>
      </w:r>
      <w:r w:rsidR="00166EC2" w:rsidRPr="00E334F3">
        <w:rPr>
          <w:rFonts w:ascii="Times New Roman" w:hAnsi="Times New Roman" w:cs="Times New Roman"/>
          <w:sz w:val="24"/>
          <w:szCs w:val="24"/>
          <w:lang w:val="en-GB"/>
        </w:rPr>
        <w:t>.</w:t>
      </w:r>
    </w:p>
    <w:p w:rsidR="00D02225" w:rsidRPr="00E334F3" w:rsidRDefault="00F47D5A"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Beneficiaries from previous years who have not fulfilled their obligations under the signed contracts will not be supported in this competition</w:t>
      </w:r>
      <w:r w:rsidR="00EE1275" w:rsidRPr="00E334F3">
        <w:rPr>
          <w:rFonts w:ascii="Times New Roman" w:eastAsia="MyriadPro-Regular" w:hAnsi="Times New Roman" w:cs="Times New Roman"/>
          <w:color w:val="000000"/>
          <w:sz w:val="24"/>
          <w:szCs w:val="24"/>
          <w:lang w:val="en-GB"/>
        </w:rPr>
        <w:t xml:space="preserve">. </w:t>
      </w:r>
    </w:p>
    <w:p w:rsidR="00351551" w:rsidRPr="00E334F3" w:rsidRDefault="00351551"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p>
    <w:p w:rsidR="00AD7EE8" w:rsidRPr="00E334F3" w:rsidRDefault="00F47D5A"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lastRenderedPageBreak/>
        <w:t>The project leader can be bearer of one project only, and cannot be a member of any other project at the same time</w:t>
      </w:r>
      <w:r w:rsidR="00AD7EE8" w:rsidRPr="00E334F3">
        <w:rPr>
          <w:rFonts w:ascii="Times New Roman" w:eastAsia="MyriadPro-Regular" w:hAnsi="Times New Roman" w:cs="Times New Roman"/>
          <w:color w:val="000000"/>
          <w:sz w:val="24"/>
          <w:szCs w:val="24"/>
          <w:lang w:val="en-GB"/>
        </w:rPr>
        <w:t xml:space="preserve">. </w:t>
      </w:r>
      <w:r w:rsidRPr="00E334F3">
        <w:rPr>
          <w:rFonts w:ascii="Times New Roman" w:eastAsia="MyriadPro-Regular" w:hAnsi="Times New Roman" w:cs="Times New Roman"/>
          <w:color w:val="000000"/>
          <w:sz w:val="24"/>
          <w:szCs w:val="24"/>
          <w:lang w:val="en-GB"/>
        </w:rPr>
        <w:t>Also, the project leader cannot compete with a new project and cannot be a member of any other project until he has completed the previous project.</w:t>
      </w:r>
      <w:r w:rsidR="00AD7EE8" w:rsidRPr="00E334F3">
        <w:rPr>
          <w:rFonts w:ascii="Times New Roman" w:eastAsia="MyriadPro-Regular" w:hAnsi="Times New Roman" w:cs="Times New Roman"/>
          <w:color w:val="000000"/>
          <w:sz w:val="24"/>
          <w:szCs w:val="24"/>
          <w:lang w:val="en-GB"/>
        </w:rPr>
        <w:t xml:space="preserve">    </w:t>
      </w:r>
    </w:p>
    <w:p w:rsidR="00E74B52" w:rsidRPr="00E334F3" w:rsidRDefault="00E74B52" w:rsidP="009C0659">
      <w:pPr>
        <w:autoSpaceDE w:val="0"/>
        <w:autoSpaceDN w:val="0"/>
        <w:adjustRightInd w:val="0"/>
        <w:spacing w:after="0" w:line="360" w:lineRule="auto"/>
        <w:jc w:val="both"/>
        <w:rPr>
          <w:rFonts w:ascii="Times New Roman" w:eastAsia="MyriadPro-Regular" w:hAnsi="Times New Roman" w:cs="Times New Roman"/>
          <w:b/>
          <w:color w:val="000000"/>
          <w:sz w:val="24"/>
          <w:szCs w:val="24"/>
          <w:lang w:val="en-GB"/>
        </w:rPr>
      </w:pPr>
      <w:r w:rsidRPr="00E334F3">
        <w:rPr>
          <w:rFonts w:ascii="Times New Roman" w:eastAsia="MyriadPro-Regular" w:hAnsi="Times New Roman" w:cs="Times New Roman"/>
          <w:b/>
          <w:color w:val="000000"/>
          <w:sz w:val="24"/>
          <w:szCs w:val="24"/>
          <w:lang w:val="en-GB"/>
        </w:rPr>
        <w:t xml:space="preserve">            </w:t>
      </w:r>
    </w:p>
    <w:p w:rsidR="00EE3F5C" w:rsidRPr="00E334F3" w:rsidRDefault="00F47D5A" w:rsidP="009C0659">
      <w:pPr>
        <w:autoSpaceDE w:val="0"/>
        <w:autoSpaceDN w:val="0"/>
        <w:adjustRightInd w:val="0"/>
        <w:spacing w:after="0" w:line="360" w:lineRule="auto"/>
        <w:jc w:val="both"/>
        <w:rPr>
          <w:rFonts w:ascii="Times New Roman" w:eastAsia="MyriadPro-Regular" w:hAnsi="Times New Roman" w:cs="Times New Roman"/>
          <w:b/>
          <w:color w:val="000000"/>
          <w:sz w:val="24"/>
          <w:szCs w:val="24"/>
          <w:lang w:val="en-GB"/>
        </w:rPr>
      </w:pPr>
      <w:r w:rsidRPr="00E334F3">
        <w:rPr>
          <w:rFonts w:ascii="Times New Roman" w:eastAsia="MyriadPro-Regular" w:hAnsi="Times New Roman" w:cs="Times New Roman"/>
          <w:b/>
          <w:color w:val="000000"/>
          <w:sz w:val="24"/>
          <w:szCs w:val="24"/>
          <w:lang w:val="en-GB"/>
        </w:rPr>
        <w:t>Evaluation criterion</w:t>
      </w:r>
      <w:r w:rsidR="00EE3F5C" w:rsidRPr="00E334F3">
        <w:rPr>
          <w:rFonts w:ascii="Times New Roman" w:eastAsia="MyriadPro-Regular" w:hAnsi="Times New Roman" w:cs="Times New Roman"/>
          <w:b/>
          <w:color w:val="000000"/>
          <w:sz w:val="24"/>
          <w:szCs w:val="24"/>
          <w:lang w:val="en-GB"/>
        </w:rPr>
        <w:t>:</w:t>
      </w:r>
    </w:p>
    <w:p w:rsidR="00EE3F5C" w:rsidRPr="00E334F3" w:rsidRDefault="00EE3F5C" w:rsidP="009C0659">
      <w:pPr>
        <w:autoSpaceDE w:val="0"/>
        <w:autoSpaceDN w:val="0"/>
        <w:adjustRightInd w:val="0"/>
        <w:spacing w:after="0" w:line="360" w:lineRule="auto"/>
        <w:jc w:val="both"/>
        <w:rPr>
          <w:rFonts w:ascii="Times New Roman" w:eastAsia="MyriadPro-Regular" w:hAnsi="Times New Roman" w:cs="Times New Roman"/>
          <w:b/>
          <w:color w:val="000000"/>
          <w:sz w:val="24"/>
          <w:szCs w:val="24"/>
          <w:lang w:val="en-GB"/>
        </w:rPr>
      </w:pPr>
    </w:p>
    <w:p w:rsidR="00EE3F5C" w:rsidRPr="00E334F3" w:rsidRDefault="00F47D5A"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Applications that do not contain all the required documents will be automatically rejected</w:t>
      </w:r>
      <w:r w:rsidR="00C37C70" w:rsidRPr="00E334F3">
        <w:rPr>
          <w:rFonts w:ascii="Times New Roman" w:eastAsia="MyriadPro-Regular" w:hAnsi="Times New Roman" w:cs="Times New Roman"/>
          <w:color w:val="000000"/>
          <w:sz w:val="24"/>
          <w:szCs w:val="24"/>
          <w:lang w:val="en-GB"/>
        </w:rPr>
        <w:t xml:space="preserve">. </w:t>
      </w:r>
    </w:p>
    <w:p w:rsidR="002A6678" w:rsidRPr="00E334F3" w:rsidRDefault="00F47D5A"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Applications that pass the technical assessment will be evaluated on the basis of the following criteria</w:t>
      </w:r>
      <w:r w:rsidR="002A6678" w:rsidRPr="00E334F3">
        <w:rPr>
          <w:rFonts w:ascii="Times New Roman" w:eastAsia="MyriadPro-Regular" w:hAnsi="Times New Roman" w:cs="Times New Roman"/>
          <w:color w:val="000000"/>
          <w:sz w:val="24"/>
          <w:szCs w:val="24"/>
          <w:lang w:val="en-GB"/>
        </w:rPr>
        <w:t>:</w:t>
      </w:r>
    </w:p>
    <w:p w:rsidR="002A6678" w:rsidRPr="00E334F3" w:rsidRDefault="002A6678"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 xml:space="preserve">- </w:t>
      </w:r>
      <w:r w:rsidR="00F47D5A" w:rsidRPr="00E334F3">
        <w:rPr>
          <w:rFonts w:ascii="Times New Roman" w:eastAsia="MyriadPro-Regular" w:hAnsi="Times New Roman" w:cs="Times New Roman"/>
          <w:color w:val="000000"/>
          <w:sz w:val="24"/>
          <w:szCs w:val="24"/>
          <w:lang w:val="en-GB"/>
        </w:rPr>
        <w:t>Scientific achievement and originality of the proposal (quality of expected outcomes, innovative potential, quality and efficiency of methodology, feasibility</w:t>
      </w:r>
      <w:r w:rsidRPr="00E334F3">
        <w:rPr>
          <w:rFonts w:ascii="Times New Roman" w:eastAsia="MyriadPro-Regular" w:hAnsi="Times New Roman" w:cs="Times New Roman"/>
          <w:color w:val="000000"/>
          <w:sz w:val="24"/>
          <w:szCs w:val="24"/>
          <w:lang w:val="en-GB"/>
        </w:rPr>
        <w:t>);</w:t>
      </w:r>
    </w:p>
    <w:p w:rsidR="002A6678" w:rsidRPr="00E334F3" w:rsidRDefault="002A6678"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 xml:space="preserve">- </w:t>
      </w:r>
      <w:r w:rsidR="00F47D5A" w:rsidRPr="00E334F3">
        <w:rPr>
          <w:rFonts w:ascii="Times New Roman" w:eastAsia="MyriadPro-Regular" w:hAnsi="Times New Roman" w:cs="Times New Roman"/>
          <w:color w:val="000000"/>
          <w:sz w:val="24"/>
          <w:szCs w:val="24"/>
          <w:lang w:val="en-GB"/>
        </w:rPr>
        <w:t>Scientific quality of project partners</w:t>
      </w:r>
      <w:r w:rsidRPr="00E334F3">
        <w:rPr>
          <w:rFonts w:ascii="Times New Roman" w:eastAsia="MyriadPro-Regular" w:hAnsi="Times New Roman" w:cs="Times New Roman"/>
          <w:color w:val="000000"/>
          <w:sz w:val="24"/>
          <w:szCs w:val="24"/>
          <w:lang w:val="en-GB"/>
        </w:rPr>
        <w:t>;</w:t>
      </w:r>
    </w:p>
    <w:p w:rsidR="002A6678" w:rsidRPr="00E334F3" w:rsidRDefault="002A6678"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 xml:space="preserve">- </w:t>
      </w:r>
      <w:r w:rsidR="00F47D5A" w:rsidRPr="00E334F3">
        <w:rPr>
          <w:rFonts w:ascii="Times New Roman" w:eastAsia="MyriadPro-Regular" w:hAnsi="Times New Roman" w:cs="Times New Roman"/>
          <w:color w:val="000000"/>
          <w:sz w:val="24"/>
          <w:szCs w:val="24"/>
          <w:lang w:val="en-GB"/>
        </w:rPr>
        <w:t>The interdisciplinary inclination of the project</w:t>
      </w:r>
      <w:r w:rsidRPr="00E334F3">
        <w:rPr>
          <w:rFonts w:ascii="Times New Roman" w:eastAsia="MyriadPro-Regular" w:hAnsi="Times New Roman" w:cs="Times New Roman"/>
          <w:color w:val="000000"/>
          <w:sz w:val="24"/>
          <w:szCs w:val="24"/>
          <w:lang w:val="en-GB"/>
        </w:rPr>
        <w:t>;</w:t>
      </w:r>
    </w:p>
    <w:p w:rsidR="00C37C70" w:rsidRPr="00E334F3" w:rsidRDefault="002A6678"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 xml:space="preserve">- </w:t>
      </w:r>
      <w:r w:rsidR="00F47D5A" w:rsidRPr="00E334F3">
        <w:rPr>
          <w:rFonts w:ascii="Times New Roman" w:eastAsia="MyriadPro-Regular" w:hAnsi="Times New Roman" w:cs="Times New Roman"/>
          <w:color w:val="000000"/>
          <w:sz w:val="24"/>
          <w:szCs w:val="24"/>
          <w:lang w:val="en-GB"/>
        </w:rPr>
        <w:t>Staff composition (e.g. involvement of young researchers and female researchers</w:t>
      </w:r>
      <w:r w:rsidR="00897892" w:rsidRPr="00E334F3">
        <w:rPr>
          <w:rFonts w:ascii="Times New Roman" w:eastAsia="MyriadPro-Regular" w:hAnsi="Times New Roman" w:cs="Times New Roman"/>
          <w:color w:val="000000"/>
          <w:sz w:val="24"/>
          <w:szCs w:val="24"/>
          <w:lang w:val="en-GB"/>
        </w:rPr>
        <w:t>)</w:t>
      </w:r>
      <w:r w:rsidR="00ED6753" w:rsidRPr="00E334F3">
        <w:rPr>
          <w:rFonts w:ascii="Times New Roman" w:eastAsia="MyriadPro-Regular" w:hAnsi="Times New Roman" w:cs="Times New Roman"/>
          <w:color w:val="000000"/>
          <w:sz w:val="24"/>
          <w:szCs w:val="24"/>
          <w:lang w:val="en-GB"/>
        </w:rPr>
        <w:t>;</w:t>
      </w:r>
    </w:p>
    <w:p w:rsidR="00C37C70" w:rsidRPr="00E334F3" w:rsidRDefault="002A6678"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 xml:space="preserve">- </w:t>
      </w:r>
      <w:r w:rsidR="00F47D5A" w:rsidRPr="00E334F3">
        <w:rPr>
          <w:rFonts w:ascii="Times New Roman" w:eastAsia="MyriadPro-Regular" w:hAnsi="Times New Roman" w:cs="Times New Roman"/>
          <w:color w:val="000000"/>
          <w:sz w:val="24"/>
          <w:szCs w:val="24"/>
          <w:lang w:val="en-GB"/>
        </w:rPr>
        <w:t>Managerial and financial capacities as well as commitment to the principles of good governance (accountability, efficiency, non-discrimination, participation and transparency</w:t>
      </w:r>
      <w:r w:rsidR="00B0663A" w:rsidRPr="00E334F3">
        <w:rPr>
          <w:rFonts w:ascii="Times New Roman" w:eastAsia="MyriadPro-Regular" w:hAnsi="Times New Roman" w:cs="Times New Roman"/>
          <w:color w:val="000000"/>
          <w:sz w:val="24"/>
          <w:szCs w:val="24"/>
          <w:lang w:val="en-GB"/>
        </w:rPr>
        <w:t>)</w:t>
      </w:r>
      <w:r w:rsidR="00C37C70" w:rsidRPr="00E334F3">
        <w:rPr>
          <w:rFonts w:ascii="Times New Roman" w:eastAsia="MyriadPro-Regular" w:hAnsi="Times New Roman" w:cs="Times New Roman"/>
          <w:color w:val="000000"/>
          <w:sz w:val="24"/>
          <w:szCs w:val="24"/>
          <w:lang w:val="en-GB"/>
        </w:rPr>
        <w:t>.</w:t>
      </w:r>
    </w:p>
    <w:p w:rsidR="00C37C70" w:rsidRPr="00E334F3" w:rsidRDefault="00C37C70" w:rsidP="009C0659">
      <w:pPr>
        <w:autoSpaceDE w:val="0"/>
        <w:autoSpaceDN w:val="0"/>
        <w:adjustRightInd w:val="0"/>
        <w:spacing w:after="0" w:line="360" w:lineRule="auto"/>
        <w:jc w:val="both"/>
        <w:rPr>
          <w:rFonts w:ascii="Times New Roman" w:eastAsia="MyriadPro-Regular" w:hAnsi="Times New Roman" w:cs="Times New Roman"/>
          <w:b/>
          <w:color w:val="000000"/>
          <w:sz w:val="24"/>
          <w:szCs w:val="24"/>
          <w:lang w:val="en-GB"/>
        </w:rPr>
      </w:pPr>
    </w:p>
    <w:p w:rsidR="00E1240E" w:rsidRPr="00E334F3" w:rsidRDefault="00E1240E" w:rsidP="009C0659">
      <w:pPr>
        <w:autoSpaceDE w:val="0"/>
        <w:autoSpaceDN w:val="0"/>
        <w:adjustRightInd w:val="0"/>
        <w:spacing w:after="0" w:line="360" w:lineRule="auto"/>
        <w:jc w:val="both"/>
        <w:rPr>
          <w:rFonts w:ascii="Times New Roman" w:eastAsia="MyriadPro-Regular" w:hAnsi="Times New Roman" w:cs="Times New Roman"/>
          <w:b/>
          <w:color w:val="000000"/>
          <w:sz w:val="24"/>
          <w:szCs w:val="24"/>
          <w:lang w:val="en-GB"/>
        </w:rPr>
      </w:pPr>
    </w:p>
    <w:p w:rsidR="00EE3F5C" w:rsidRPr="00E334F3" w:rsidRDefault="00F47D5A"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b/>
          <w:color w:val="000000"/>
          <w:sz w:val="24"/>
          <w:szCs w:val="24"/>
          <w:lang w:val="en-GB"/>
        </w:rPr>
        <w:t>Note</w:t>
      </w:r>
      <w:r w:rsidR="00D31C6A" w:rsidRPr="00E334F3">
        <w:rPr>
          <w:rFonts w:ascii="Times New Roman" w:eastAsia="MyriadPro-Regular" w:hAnsi="Times New Roman" w:cs="Times New Roman"/>
          <w:b/>
          <w:color w:val="000000"/>
          <w:sz w:val="24"/>
          <w:szCs w:val="24"/>
          <w:lang w:val="en-GB"/>
        </w:rPr>
        <w:t xml:space="preserve">: </w:t>
      </w:r>
      <w:r w:rsidRPr="00E334F3">
        <w:rPr>
          <w:rFonts w:ascii="Times New Roman" w:eastAsia="MyriadPro-Regular" w:hAnsi="Times New Roman" w:cs="Times New Roman"/>
          <w:color w:val="000000"/>
          <w:sz w:val="24"/>
          <w:szCs w:val="24"/>
          <w:lang w:val="en-GB"/>
        </w:rPr>
        <w:t>For more detailed information regarding the application process, please visit the official website of MESTI or contact the authorized person in the Department of Higher Education, Science, Technology and Innovation at MESTI</w:t>
      </w:r>
      <w:r w:rsidR="00D31C6A" w:rsidRPr="00E334F3">
        <w:rPr>
          <w:rFonts w:ascii="Times New Roman" w:eastAsia="MyriadPro-Regular" w:hAnsi="Times New Roman" w:cs="Times New Roman"/>
          <w:color w:val="000000"/>
          <w:sz w:val="24"/>
          <w:szCs w:val="24"/>
          <w:lang w:val="en-GB"/>
        </w:rPr>
        <w:t xml:space="preserve">. </w:t>
      </w:r>
    </w:p>
    <w:p w:rsidR="00D31C6A" w:rsidRPr="00E334F3" w:rsidRDefault="00D31C6A"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p>
    <w:p w:rsidR="00D31C6A" w:rsidRPr="00E334F3" w:rsidRDefault="00F47D5A"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Contact details</w:t>
      </w:r>
      <w:r w:rsidR="00D31C6A" w:rsidRPr="00E334F3">
        <w:rPr>
          <w:rFonts w:ascii="Times New Roman" w:eastAsia="MyriadPro-Regular" w:hAnsi="Times New Roman" w:cs="Times New Roman"/>
          <w:color w:val="000000"/>
          <w:sz w:val="24"/>
          <w:szCs w:val="24"/>
          <w:lang w:val="en-GB"/>
        </w:rPr>
        <w:t>:</w:t>
      </w:r>
    </w:p>
    <w:p w:rsidR="00D31C6A" w:rsidRPr="00E334F3" w:rsidRDefault="00F47D5A"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Name and Surname</w:t>
      </w:r>
      <w:r w:rsidR="00D31C6A" w:rsidRPr="00E334F3">
        <w:rPr>
          <w:rFonts w:ascii="Times New Roman" w:eastAsia="MyriadPro-Regular" w:hAnsi="Times New Roman" w:cs="Times New Roman"/>
          <w:color w:val="000000"/>
          <w:sz w:val="24"/>
          <w:szCs w:val="24"/>
          <w:lang w:val="en-GB"/>
        </w:rPr>
        <w:t xml:space="preserve">: </w:t>
      </w:r>
      <w:r w:rsidR="00631BA2" w:rsidRPr="00E334F3">
        <w:rPr>
          <w:rFonts w:ascii="Times New Roman" w:eastAsia="MyriadPro-Regular" w:hAnsi="Times New Roman" w:cs="Times New Roman"/>
          <w:color w:val="000000"/>
          <w:sz w:val="24"/>
          <w:szCs w:val="24"/>
          <w:lang w:val="en-GB"/>
        </w:rPr>
        <w:t>Sebahate</w:t>
      </w:r>
      <w:r w:rsidR="00E16C8D" w:rsidRPr="00E334F3">
        <w:rPr>
          <w:rFonts w:ascii="Times New Roman" w:eastAsia="MyriadPro-Regular" w:hAnsi="Times New Roman" w:cs="Times New Roman"/>
          <w:color w:val="000000"/>
          <w:sz w:val="24"/>
          <w:szCs w:val="24"/>
          <w:lang w:val="en-GB"/>
        </w:rPr>
        <w:t xml:space="preserve"> </w:t>
      </w:r>
      <w:r w:rsidR="00631BA2" w:rsidRPr="00E334F3">
        <w:rPr>
          <w:rFonts w:ascii="Times New Roman" w:eastAsia="MyriadPro-Regular" w:hAnsi="Times New Roman" w:cs="Times New Roman"/>
          <w:color w:val="000000"/>
          <w:sz w:val="24"/>
          <w:szCs w:val="24"/>
          <w:lang w:val="en-GB"/>
        </w:rPr>
        <w:t>J</w:t>
      </w:r>
      <w:r w:rsidR="00E16C8D" w:rsidRPr="00E334F3">
        <w:rPr>
          <w:rFonts w:ascii="Times New Roman" w:eastAsia="MyriadPro-Regular" w:hAnsi="Times New Roman" w:cs="Times New Roman"/>
          <w:color w:val="000000"/>
          <w:sz w:val="24"/>
          <w:szCs w:val="24"/>
          <w:lang w:val="en-GB"/>
        </w:rPr>
        <w:t xml:space="preserve">upolli </w:t>
      </w:r>
      <w:proofErr w:type="spellStart"/>
      <w:r w:rsidR="00426C33" w:rsidRPr="00E334F3">
        <w:rPr>
          <w:rFonts w:ascii="Times New Roman" w:eastAsia="MyriadPro-Regular" w:hAnsi="Times New Roman" w:cs="Times New Roman"/>
          <w:color w:val="000000"/>
          <w:sz w:val="24"/>
          <w:szCs w:val="24"/>
          <w:lang w:val="en-GB"/>
        </w:rPr>
        <w:t>Safçi</w:t>
      </w:r>
      <w:proofErr w:type="spellEnd"/>
    </w:p>
    <w:p w:rsidR="00D31C6A" w:rsidRPr="00E334F3" w:rsidRDefault="00F47D5A"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Position</w:t>
      </w:r>
      <w:r w:rsidR="00D31C6A" w:rsidRPr="00E334F3">
        <w:rPr>
          <w:rFonts w:ascii="Times New Roman" w:eastAsia="MyriadPro-Regular" w:hAnsi="Times New Roman" w:cs="Times New Roman"/>
          <w:color w:val="000000"/>
          <w:sz w:val="24"/>
          <w:szCs w:val="24"/>
          <w:lang w:val="en-GB"/>
        </w:rPr>
        <w:t xml:space="preserve">: </w:t>
      </w:r>
      <w:r w:rsidRPr="00E334F3">
        <w:rPr>
          <w:rFonts w:ascii="Times New Roman" w:eastAsia="MyriadPro-Regular" w:hAnsi="Times New Roman" w:cs="Times New Roman"/>
          <w:color w:val="000000"/>
          <w:sz w:val="24"/>
          <w:szCs w:val="24"/>
          <w:lang w:val="en-GB"/>
        </w:rPr>
        <w:t>Senior officer for technology DSTI</w:t>
      </w:r>
    </w:p>
    <w:p w:rsidR="00D31C6A" w:rsidRPr="00E334F3" w:rsidRDefault="00426C33"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Tel: +381 (0) 38 213 189</w:t>
      </w:r>
    </w:p>
    <w:p w:rsidR="009F5035" w:rsidRPr="00E334F3" w:rsidRDefault="00B13B9D"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E</w:t>
      </w:r>
      <w:r w:rsidR="00D31C6A" w:rsidRPr="00E334F3">
        <w:rPr>
          <w:rFonts w:ascii="Times New Roman" w:eastAsia="MyriadPro-Regular" w:hAnsi="Times New Roman" w:cs="Times New Roman"/>
          <w:color w:val="000000"/>
          <w:sz w:val="24"/>
          <w:szCs w:val="24"/>
          <w:lang w:val="en-GB"/>
        </w:rPr>
        <w:t xml:space="preserve">-mail: </w:t>
      </w:r>
      <w:r w:rsidR="00426C33" w:rsidRPr="00E334F3">
        <w:rPr>
          <w:rFonts w:ascii="Times New Roman" w:eastAsia="MyriadPro-Regular" w:hAnsi="Times New Roman" w:cs="Times New Roman"/>
          <w:color w:val="000000"/>
          <w:sz w:val="24"/>
          <w:szCs w:val="24"/>
          <w:lang w:val="en-GB"/>
        </w:rPr>
        <w:t>sebahate.jupolli@rks-gov.net</w:t>
      </w:r>
    </w:p>
    <w:p w:rsidR="00AC60F6" w:rsidRPr="00E334F3" w:rsidRDefault="00AC60F6" w:rsidP="009C0659">
      <w:pPr>
        <w:autoSpaceDE w:val="0"/>
        <w:autoSpaceDN w:val="0"/>
        <w:adjustRightInd w:val="0"/>
        <w:spacing w:after="0" w:line="360" w:lineRule="auto"/>
        <w:jc w:val="both"/>
        <w:rPr>
          <w:rFonts w:ascii="Times New Roman" w:eastAsia="MyriadPro-Regular" w:hAnsi="Times New Roman" w:cs="Times New Roman"/>
          <w:color w:val="000000"/>
          <w:sz w:val="24"/>
          <w:szCs w:val="24"/>
          <w:lang w:val="en-GB"/>
        </w:rPr>
      </w:pPr>
      <w:r w:rsidRPr="00E334F3">
        <w:rPr>
          <w:rFonts w:ascii="Times New Roman" w:eastAsia="MyriadPro-Regular" w:hAnsi="Times New Roman" w:cs="Times New Roman"/>
          <w:color w:val="000000"/>
          <w:sz w:val="24"/>
          <w:szCs w:val="24"/>
          <w:lang w:val="en-GB"/>
        </w:rPr>
        <w:t>Postal address</w:t>
      </w:r>
      <w:r w:rsidR="000259D9" w:rsidRPr="00E334F3">
        <w:rPr>
          <w:rFonts w:ascii="Times New Roman" w:eastAsia="MyriadPro-Regular" w:hAnsi="Times New Roman" w:cs="Times New Roman"/>
          <w:color w:val="000000"/>
          <w:sz w:val="24"/>
          <w:szCs w:val="24"/>
          <w:lang w:val="en-GB"/>
        </w:rPr>
        <w:t>:</w:t>
      </w:r>
      <w:r w:rsidRPr="00E334F3">
        <w:rPr>
          <w:rFonts w:ascii="Times New Roman" w:eastAsia="MyriadPro-Regular" w:hAnsi="Times New Roman" w:cs="Times New Roman"/>
          <w:color w:val="000000"/>
          <w:sz w:val="24"/>
          <w:szCs w:val="24"/>
          <w:lang w:val="en-GB"/>
        </w:rPr>
        <w:t xml:space="preserve"> Ministry of Education, Science, Technology and Innovation. </w:t>
      </w:r>
      <w:proofErr w:type="gramStart"/>
      <w:r w:rsidRPr="00E334F3">
        <w:rPr>
          <w:rFonts w:ascii="Times New Roman" w:eastAsia="MyriadPro-Regular" w:hAnsi="Times New Roman" w:cs="Times New Roman"/>
          <w:color w:val="000000"/>
          <w:sz w:val="24"/>
          <w:szCs w:val="24"/>
          <w:lang w:val="en-GB"/>
        </w:rPr>
        <w:t>“Agim Ramadani” street</w:t>
      </w:r>
      <w:r w:rsidR="00E334F3">
        <w:rPr>
          <w:rFonts w:ascii="Times New Roman" w:eastAsia="MyriadPro-Regular" w:hAnsi="Times New Roman" w:cs="Times New Roman"/>
          <w:color w:val="000000"/>
          <w:sz w:val="24"/>
          <w:szCs w:val="24"/>
          <w:lang w:val="en-GB"/>
        </w:rPr>
        <w:t>,</w:t>
      </w:r>
      <w:r w:rsidRPr="00E334F3">
        <w:rPr>
          <w:rFonts w:ascii="Times New Roman" w:eastAsia="MyriadPro-Regular" w:hAnsi="Times New Roman" w:cs="Times New Roman"/>
          <w:color w:val="000000"/>
          <w:sz w:val="24"/>
          <w:szCs w:val="24"/>
          <w:lang w:val="en-GB"/>
        </w:rPr>
        <w:t xml:space="preserve"> </w:t>
      </w:r>
      <w:proofErr w:type="spellStart"/>
      <w:r w:rsidRPr="00E334F3">
        <w:rPr>
          <w:rFonts w:ascii="Times New Roman" w:eastAsia="MyriadPro-Regular" w:hAnsi="Times New Roman" w:cs="Times New Roman"/>
          <w:color w:val="000000"/>
          <w:sz w:val="24"/>
          <w:szCs w:val="24"/>
          <w:lang w:val="en-GB"/>
        </w:rPr>
        <w:t>nn</w:t>
      </w:r>
      <w:proofErr w:type="spellEnd"/>
      <w:r w:rsidRPr="00E334F3">
        <w:rPr>
          <w:rFonts w:ascii="Times New Roman" w:eastAsia="MyriadPro-Regular" w:hAnsi="Times New Roman" w:cs="Times New Roman"/>
          <w:color w:val="000000"/>
          <w:sz w:val="24"/>
          <w:szCs w:val="24"/>
          <w:lang w:val="en-GB"/>
        </w:rPr>
        <w:t>.</w:t>
      </w:r>
      <w:proofErr w:type="gramEnd"/>
      <w:r w:rsidRPr="00E334F3">
        <w:rPr>
          <w:rFonts w:ascii="Times New Roman" w:eastAsia="MyriadPro-Regular" w:hAnsi="Times New Roman" w:cs="Times New Roman"/>
          <w:color w:val="000000"/>
          <w:sz w:val="24"/>
          <w:szCs w:val="24"/>
          <w:lang w:val="en-GB"/>
        </w:rPr>
        <w:t xml:space="preserve"> </w:t>
      </w:r>
      <w:proofErr w:type="gramStart"/>
      <w:r w:rsidRPr="00E334F3">
        <w:rPr>
          <w:rFonts w:ascii="Times New Roman" w:eastAsia="MyriadPro-Regular" w:hAnsi="Times New Roman" w:cs="Times New Roman"/>
          <w:color w:val="000000"/>
          <w:sz w:val="24"/>
          <w:szCs w:val="24"/>
          <w:lang w:val="en-GB"/>
        </w:rPr>
        <w:t xml:space="preserve">1000, </w:t>
      </w:r>
      <w:proofErr w:type="spellStart"/>
      <w:r w:rsidRPr="00E334F3">
        <w:rPr>
          <w:rFonts w:ascii="Times New Roman" w:eastAsia="MyriadPro-Regular" w:hAnsi="Times New Roman" w:cs="Times New Roman"/>
          <w:color w:val="000000"/>
          <w:sz w:val="24"/>
          <w:szCs w:val="24"/>
          <w:lang w:val="en-GB"/>
        </w:rPr>
        <w:t>Prishtina</w:t>
      </w:r>
      <w:proofErr w:type="spellEnd"/>
      <w:r w:rsidRPr="00E334F3">
        <w:rPr>
          <w:rFonts w:ascii="Times New Roman" w:eastAsia="MyriadPro-Regular" w:hAnsi="Times New Roman" w:cs="Times New Roman"/>
          <w:color w:val="000000"/>
          <w:sz w:val="24"/>
          <w:szCs w:val="24"/>
          <w:lang w:val="en-GB"/>
        </w:rPr>
        <w:t xml:space="preserve">, </w:t>
      </w:r>
      <w:proofErr w:type="spellStart"/>
      <w:r w:rsidRPr="00E334F3">
        <w:rPr>
          <w:rFonts w:ascii="Times New Roman" w:eastAsia="MyriadPro-Regular" w:hAnsi="Times New Roman" w:cs="Times New Roman"/>
          <w:color w:val="000000"/>
          <w:sz w:val="24"/>
          <w:szCs w:val="24"/>
          <w:lang w:val="en-GB"/>
        </w:rPr>
        <w:t>Kosova</w:t>
      </w:r>
      <w:proofErr w:type="spellEnd"/>
      <w:r w:rsidRPr="00E334F3">
        <w:rPr>
          <w:rFonts w:ascii="Times New Roman" w:eastAsia="MyriadPro-Regular" w:hAnsi="Times New Roman" w:cs="Times New Roman"/>
          <w:color w:val="000000"/>
          <w:sz w:val="24"/>
          <w:szCs w:val="24"/>
          <w:lang w:val="en-GB"/>
        </w:rPr>
        <w:t>.</w:t>
      </w:r>
      <w:proofErr w:type="gramEnd"/>
      <w:r w:rsidRPr="00E334F3">
        <w:rPr>
          <w:rFonts w:ascii="Times New Roman" w:eastAsia="MyriadPro-Regular" w:hAnsi="Times New Roman" w:cs="Times New Roman"/>
          <w:color w:val="000000"/>
          <w:sz w:val="24"/>
          <w:szCs w:val="24"/>
          <w:lang w:val="en-GB"/>
        </w:rPr>
        <w:t xml:space="preserve"> </w:t>
      </w:r>
      <w:r w:rsidR="000259D9" w:rsidRPr="00E334F3">
        <w:rPr>
          <w:rFonts w:ascii="Times New Roman" w:eastAsia="MyriadPro-Regular" w:hAnsi="Times New Roman" w:cs="Times New Roman"/>
          <w:color w:val="000000"/>
          <w:sz w:val="24"/>
          <w:szCs w:val="24"/>
          <w:lang w:val="en-GB"/>
        </w:rPr>
        <w:t xml:space="preserve"> </w:t>
      </w:r>
    </w:p>
    <w:p w:rsidR="00CC04F3" w:rsidRPr="00E334F3" w:rsidRDefault="00CC04F3" w:rsidP="009C0659">
      <w:pPr>
        <w:autoSpaceDE w:val="0"/>
        <w:autoSpaceDN w:val="0"/>
        <w:adjustRightInd w:val="0"/>
        <w:spacing w:after="0" w:line="360" w:lineRule="auto"/>
        <w:rPr>
          <w:rFonts w:ascii="Times New Roman" w:eastAsia="MyriadPro-Regular" w:hAnsi="Times New Roman" w:cs="Times New Roman"/>
          <w:color w:val="000000"/>
          <w:sz w:val="24"/>
          <w:szCs w:val="24"/>
          <w:lang w:val="en-GB"/>
        </w:rPr>
      </w:pPr>
    </w:p>
    <w:p w:rsidR="00CC04F3" w:rsidRPr="00E334F3" w:rsidRDefault="00CC04F3" w:rsidP="009C0659">
      <w:pPr>
        <w:autoSpaceDE w:val="0"/>
        <w:autoSpaceDN w:val="0"/>
        <w:adjustRightInd w:val="0"/>
        <w:spacing w:after="0" w:line="360" w:lineRule="auto"/>
        <w:rPr>
          <w:rFonts w:ascii="Times New Roman" w:eastAsia="MyriadPro-Regular" w:hAnsi="Times New Roman" w:cs="Times New Roman"/>
          <w:color w:val="000000"/>
          <w:sz w:val="24"/>
          <w:szCs w:val="24"/>
          <w:lang w:val="en-GB"/>
        </w:rPr>
      </w:pPr>
    </w:p>
    <w:p w:rsidR="00CC04F3" w:rsidRPr="00E334F3" w:rsidRDefault="00CC04F3" w:rsidP="009C0659">
      <w:pPr>
        <w:autoSpaceDE w:val="0"/>
        <w:autoSpaceDN w:val="0"/>
        <w:adjustRightInd w:val="0"/>
        <w:spacing w:after="0" w:line="360" w:lineRule="auto"/>
        <w:rPr>
          <w:rFonts w:ascii="Times New Roman" w:eastAsia="MyriadPro-Regular" w:hAnsi="Times New Roman" w:cs="Times New Roman"/>
          <w:color w:val="000000"/>
          <w:sz w:val="24"/>
          <w:szCs w:val="24"/>
          <w:lang w:val="en-GB"/>
        </w:rPr>
      </w:pPr>
    </w:p>
    <w:p w:rsidR="00CC04F3" w:rsidRPr="00E334F3" w:rsidRDefault="00CC04F3" w:rsidP="009C0659">
      <w:pPr>
        <w:autoSpaceDE w:val="0"/>
        <w:autoSpaceDN w:val="0"/>
        <w:adjustRightInd w:val="0"/>
        <w:spacing w:after="0" w:line="360" w:lineRule="auto"/>
        <w:rPr>
          <w:rFonts w:ascii="Times New Roman" w:eastAsia="MyriadPro-Regular" w:hAnsi="Times New Roman" w:cs="Times New Roman"/>
          <w:color w:val="000000"/>
          <w:sz w:val="24"/>
          <w:szCs w:val="24"/>
          <w:lang w:val="en-GB"/>
        </w:rPr>
      </w:pPr>
    </w:p>
    <w:p w:rsidR="006C034A" w:rsidRPr="00E334F3" w:rsidRDefault="006C034A" w:rsidP="009C0659">
      <w:pPr>
        <w:autoSpaceDE w:val="0"/>
        <w:autoSpaceDN w:val="0"/>
        <w:adjustRightInd w:val="0"/>
        <w:spacing w:after="0" w:line="360" w:lineRule="auto"/>
        <w:rPr>
          <w:rFonts w:ascii="Times New Roman" w:hAnsi="Times New Roman" w:cs="Times New Roman"/>
          <w:sz w:val="18"/>
          <w:szCs w:val="18"/>
          <w:lang w:val="en-GB"/>
        </w:rPr>
      </w:pPr>
    </w:p>
    <w:sectPr w:rsidR="006C034A" w:rsidRPr="00E334F3" w:rsidSect="0080318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21C" w:rsidRDefault="0065521C" w:rsidP="00656282">
      <w:pPr>
        <w:spacing w:after="0" w:line="240" w:lineRule="auto"/>
      </w:pPr>
      <w:r>
        <w:separator/>
      </w:r>
    </w:p>
  </w:endnote>
  <w:endnote w:type="continuationSeparator" w:id="0">
    <w:p w:rsidR="0065521C" w:rsidRDefault="0065521C" w:rsidP="0065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yriadPro-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4367"/>
      <w:docPartObj>
        <w:docPartGallery w:val="Page Numbers (Bottom of Page)"/>
        <w:docPartUnique/>
      </w:docPartObj>
    </w:sdtPr>
    <w:sdtEndPr/>
    <w:sdtContent>
      <w:p w:rsidR="004C7796" w:rsidRDefault="0030199E">
        <w:pPr>
          <w:pStyle w:val="Footer"/>
          <w:jc w:val="right"/>
        </w:pPr>
        <w:r>
          <w:rPr>
            <w:noProof/>
          </w:rPr>
          <w:fldChar w:fldCharType="begin"/>
        </w:r>
        <w:r>
          <w:rPr>
            <w:noProof/>
          </w:rPr>
          <w:instrText xml:space="preserve"> PAGE   \* MERGEFORMAT </w:instrText>
        </w:r>
        <w:r>
          <w:rPr>
            <w:noProof/>
          </w:rPr>
          <w:fldChar w:fldCharType="separate"/>
        </w:r>
        <w:r w:rsidR="00E334F3">
          <w:rPr>
            <w:noProof/>
          </w:rPr>
          <w:t>1</w:t>
        </w:r>
        <w:r>
          <w:rPr>
            <w:noProof/>
          </w:rPr>
          <w:fldChar w:fldCharType="end"/>
        </w:r>
      </w:p>
    </w:sdtContent>
  </w:sdt>
  <w:p w:rsidR="004C7796" w:rsidRDefault="004C7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21C" w:rsidRDefault="0065521C" w:rsidP="00656282">
      <w:pPr>
        <w:spacing w:after="0" w:line="240" w:lineRule="auto"/>
      </w:pPr>
      <w:r>
        <w:separator/>
      </w:r>
    </w:p>
  </w:footnote>
  <w:footnote w:type="continuationSeparator" w:id="0">
    <w:p w:rsidR="0065521C" w:rsidRDefault="0065521C" w:rsidP="00656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ADB"/>
    <w:multiLevelType w:val="hybridMultilevel"/>
    <w:tmpl w:val="312E24C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13B95615"/>
    <w:multiLevelType w:val="hybridMultilevel"/>
    <w:tmpl w:val="2A2C5F5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1E1662C5"/>
    <w:multiLevelType w:val="hybridMultilevel"/>
    <w:tmpl w:val="B38EE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2152ADA"/>
    <w:multiLevelType w:val="hybridMultilevel"/>
    <w:tmpl w:val="6AC46AA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27E70B9D"/>
    <w:multiLevelType w:val="hybridMultilevel"/>
    <w:tmpl w:val="E85A5322"/>
    <w:lvl w:ilvl="0" w:tplc="48E03B9A">
      <w:numFmt w:val="bullet"/>
      <w:lvlText w:val="-"/>
      <w:lvlJc w:val="left"/>
      <w:pPr>
        <w:ind w:left="720" w:hanging="360"/>
      </w:pPr>
      <w:rPr>
        <w:rFonts w:ascii="Times New Roman" w:eastAsia="MyriadPro-Regular"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A24B60"/>
    <w:multiLevelType w:val="hybridMultilevel"/>
    <w:tmpl w:val="D042F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431C3"/>
    <w:multiLevelType w:val="hybridMultilevel"/>
    <w:tmpl w:val="648CCE7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3A4E0D93"/>
    <w:multiLevelType w:val="hybridMultilevel"/>
    <w:tmpl w:val="08A4D9A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4B513809"/>
    <w:multiLevelType w:val="hybridMultilevel"/>
    <w:tmpl w:val="C518B398"/>
    <w:lvl w:ilvl="0" w:tplc="48E03B9A">
      <w:numFmt w:val="bullet"/>
      <w:lvlText w:val="-"/>
      <w:lvlJc w:val="left"/>
      <w:pPr>
        <w:ind w:left="720" w:hanging="360"/>
      </w:pPr>
      <w:rPr>
        <w:rFonts w:ascii="Times New Roman" w:eastAsia="MyriadPro-Regular"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07E7F"/>
    <w:multiLevelType w:val="hybridMultilevel"/>
    <w:tmpl w:val="69DED3A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581A2795"/>
    <w:multiLevelType w:val="hybridMultilevel"/>
    <w:tmpl w:val="B54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1F3465"/>
    <w:multiLevelType w:val="hybridMultilevel"/>
    <w:tmpl w:val="513267FC"/>
    <w:lvl w:ilvl="0" w:tplc="141A0001">
      <w:start w:val="1"/>
      <w:numFmt w:val="bullet"/>
      <w:lvlText w:val=""/>
      <w:lvlJc w:val="left"/>
      <w:pPr>
        <w:ind w:left="765" w:hanging="360"/>
      </w:pPr>
      <w:rPr>
        <w:rFonts w:ascii="Symbol" w:hAnsi="Symbol" w:hint="default"/>
      </w:rPr>
    </w:lvl>
    <w:lvl w:ilvl="1" w:tplc="141A0003" w:tentative="1">
      <w:start w:val="1"/>
      <w:numFmt w:val="bullet"/>
      <w:lvlText w:val="o"/>
      <w:lvlJc w:val="left"/>
      <w:pPr>
        <w:ind w:left="1485" w:hanging="360"/>
      </w:pPr>
      <w:rPr>
        <w:rFonts w:ascii="Courier New" w:hAnsi="Courier New" w:cs="Courier New" w:hint="default"/>
      </w:rPr>
    </w:lvl>
    <w:lvl w:ilvl="2" w:tplc="141A0005" w:tentative="1">
      <w:start w:val="1"/>
      <w:numFmt w:val="bullet"/>
      <w:lvlText w:val=""/>
      <w:lvlJc w:val="left"/>
      <w:pPr>
        <w:ind w:left="2205" w:hanging="360"/>
      </w:pPr>
      <w:rPr>
        <w:rFonts w:ascii="Wingdings" w:hAnsi="Wingdings" w:hint="default"/>
      </w:rPr>
    </w:lvl>
    <w:lvl w:ilvl="3" w:tplc="141A0001" w:tentative="1">
      <w:start w:val="1"/>
      <w:numFmt w:val="bullet"/>
      <w:lvlText w:val=""/>
      <w:lvlJc w:val="left"/>
      <w:pPr>
        <w:ind w:left="2925" w:hanging="360"/>
      </w:pPr>
      <w:rPr>
        <w:rFonts w:ascii="Symbol" w:hAnsi="Symbol" w:hint="default"/>
      </w:rPr>
    </w:lvl>
    <w:lvl w:ilvl="4" w:tplc="141A0003" w:tentative="1">
      <w:start w:val="1"/>
      <w:numFmt w:val="bullet"/>
      <w:lvlText w:val="o"/>
      <w:lvlJc w:val="left"/>
      <w:pPr>
        <w:ind w:left="3645" w:hanging="360"/>
      </w:pPr>
      <w:rPr>
        <w:rFonts w:ascii="Courier New" w:hAnsi="Courier New" w:cs="Courier New" w:hint="default"/>
      </w:rPr>
    </w:lvl>
    <w:lvl w:ilvl="5" w:tplc="141A0005" w:tentative="1">
      <w:start w:val="1"/>
      <w:numFmt w:val="bullet"/>
      <w:lvlText w:val=""/>
      <w:lvlJc w:val="left"/>
      <w:pPr>
        <w:ind w:left="4365" w:hanging="360"/>
      </w:pPr>
      <w:rPr>
        <w:rFonts w:ascii="Wingdings" w:hAnsi="Wingdings" w:hint="default"/>
      </w:rPr>
    </w:lvl>
    <w:lvl w:ilvl="6" w:tplc="141A0001" w:tentative="1">
      <w:start w:val="1"/>
      <w:numFmt w:val="bullet"/>
      <w:lvlText w:val=""/>
      <w:lvlJc w:val="left"/>
      <w:pPr>
        <w:ind w:left="5085" w:hanging="360"/>
      </w:pPr>
      <w:rPr>
        <w:rFonts w:ascii="Symbol" w:hAnsi="Symbol" w:hint="default"/>
      </w:rPr>
    </w:lvl>
    <w:lvl w:ilvl="7" w:tplc="141A0003" w:tentative="1">
      <w:start w:val="1"/>
      <w:numFmt w:val="bullet"/>
      <w:lvlText w:val="o"/>
      <w:lvlJc w:val="left"/>
      <w:pPr>
        <w:ind w:left="5805" w:hanging="360"/>
      </w:pPr>
      <w:rPr>
        <w:rFonts w:ascii="Courier New" w:hAnsi="Courier New" w:cs="Courier New" w:hint="default"/>
      </w:rPr>
    </w:lvl>
    <w:lvl w:ilvl="8" w:tplc="141A0005" w:tentative="1">
      <w:start w:val="1"/>
      <w:numFmt w:val="bullet"/>
      <w:lvlText w:val=""/>
      <w:lvlJc w:val="left"/>
      <w:pPr>
        <w:ind w:left="6525" w:hanging="360"/>
      </w:pPr>
      <w:rPr>
        <w:rFonts w:ascii="Wingdings" w:hAnsi="Wingdings" w:hint="default"/>
      </w:rPr>
    </w:lvl>
  </w:abstractNum>
  <w:abstractNum w:abstractNumId="12">
    <w:nsid w:val="60C83389"/>
    <w:multiLevelType w:val="hybridMultilevel"/>
    <w:tmpl w:val="080C3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BDB6565"/>
    <w:multiLevelType w:val="hybridMultilevel"/>
    <w:tmpl w:val="81DE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9"/>
  </w:num>
  <w:num w:numId="4">
    <w:abstractNumId w:val="1"/>
  </w:num>
  <w:num w:numId="5">
    <w:abstractNumId w:val="7"/>
  </w:num>
  <w:num w:numId="6">
    <w:abstractNumId w:val="6"/>
  </w:num>
  <w:num w:numId="7">
    <w:abstractNumId w:val="0"/>
  </w:num>
  <w:num w:numId="8">
    <w:abstractNumId w:val="13"/>
  </w:num>
  <w:num w:numId="9">
    <w:abstractNumId w:val="4"/>
  </w:num>
  <w:num w:numId="10">
    <w:abstractNumId w:val="10"/>
  </w:num>
  <w:num w:numId="11">
    <w:abstractNumId w:val="8"/>
  </w:num>
  <w:num w:numId="12">
    <w:abstractNumId w:val="5"/>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3C"/>
    <w:rsid w:val="000046AD"/>
    <w:rsid w:val="000230EC"/>
    <w:rsid w:val="000245A0"/>
    <w:rsid w:val="00024AA9"/>
    <w:rsid w:val="000259D9"/>
    <w:rsid w:val="0004485A"/>
    <w:rsid w:val="00052E34"/>
    <w:rsid w:val="0005575E"/>
    <w:rsid w:val="000648B3"/>
    <w:rsid w:val="0008223A"/>
    <w:rsid w:val="00085AF6"/>
    <w:rsid w:val="000913F8"/>
    <w:rsid w:val="000C1BD5"/>
    <w:rsid w:val="000C4167"/>
    <w:rsid w:val="000D6089"/>
    <w:rsid w:val="000E18A8"/>
    <w:rsid w:val="00120D1D"/>
    <w:rsid w:val="00133A44"/>
    <w:rsid w:val="00142853"/>
    <w:rsid w:val="001428C0"/>
    <w:rsid w:val="00154990"/>
    <w:rsid w:val="001631EF"/>
    <w:rsid w:val="00164A19"/>
    <w:rsid w:val="00165C0F"/>
    <w:rsid w:val="00166EC2"/>
    <w:rsid w:val="00167128"/>
    <w:rsid w:val="001875BF"/>
    <w:rsid w:val="00195D1B"/>
    <w:rsid w:val="001961FE"/>
    <w:rsid w:val="00197351"/>
    <w:rsid w:val="001B002D"/>
    <w:rsid w:val="001D0606"/>
    <w:rsid w:val="001D2A94"/>
    <w:rsid w:val="001E6E86"/>
    <w:rsid w:val="00207FC3"/>
    <w:rsid w:val="002121BC"/>
    <w:rsid w:val="00215919"/>
    <w:rsid w:val="00216897"/>
    <w:rsid w:val="00243451"/>
    <w:rsid w:val="00250245"/>
    <w:rsid w:val="00263573"/>
    <w:rsid w:val="00273873"/>
    <w:rsid w:val="0028490C"/>
    <w:rsid w:val="0029447C"/>
    <w:rsid w:val="002A6678"/>
    <w:rsid w:val="002F7F42"/>
    <w:rsid w:val="0030199E"/>
    <w:rsid w:val="003109DD"/>
    <w:rsid w:val="0031494A"/>
    <w:rsid w:val="003149F0"/>
    <w:rsid w:val="00320E67"/>
    <w:rsid w:val="00325823"/>
    <w:rsid w:val="00330901"/>
    <w:rsid w:val="00351551"/>
    <w:rsid w:val="0035314C"/>
    <w:rsid w:val="00360DFF"/>
    <w:rsid w:val="003631E1"/>
    <w:rsid w:val="00380863"/>
    <w:rsid w:val="00394618"/>
    <w:rsid w:val="00395650"/>
    <w:rsid w:val="003A70ED"/>
    <w:rsid w:val="003F66BE"/>
    <w:rsid w:val="0040074D"/>
    <w:rsid w:val="0040614F"/>
    <w:rsid w:val="004129BA"/>
    <w:rsid w:val="00426C33"/>
    <w:rsid w:val="00426D84"/>
    <w:rsid w:val="004358D0"/>
    <w:rsid w:val="0045743B"/>
    <w:rsid w:val="00480610"/>
    <w:rsid w:val="004817BB"/>
    <w:rsid w:val="00482066"/>
    <w:rsid w:val="00483209"/>
    <w:rsid w:val="00493B72"/>
    <w:rsid w:val="004A094E"/>
    <w:rsid w:val="004C7796"/>
    <w:rsid w:val="004D64D2"/>
    <w:rsid w:val="004E0691"/>
    <w:rsid w:val="004E724E"/>
    <w:rsid w:val="005306E7"/>
    <w:rsid w:val="00534900"/>
    <w:rsid w:val="005405B6"/>
    <w:rsid w:val="005653E5"/>
    <w:rsid w:val="00576F9B"/>
    <w:rsid w:val="005B2021"/>
    <w:rsid w:val="005B5663"/>
    <w:rsid w:val="005C05C2"/>
    <w:rsid w:val="005C360C"/>
    <w:rsid w:val="005C78E9"/>
    <w:rsid w:val="005F16DE"/>
    <w:rsid w:val="005F3048"/>
    <w:rsid w:val="0060448D"/>
    <w:rsid w:val="00607586"/>
    <w:rsid w:val="0061379C"/>
    <w:rsid w:val="006139BC"/>
    <w:rsid w:val="00631BA2"/>
    <w:rsid w:val="00640162"/>
    <w:rsid w:val="00652639"/>
    <w:rsid w:val="0065521C"/>
    <w:rsid w:val="00656282"/>
    <w:rsid w:val="00671E30"/>
    <w:rsid w:val="00681EDB"/>
    <w:rsid w:val="006830E5"/>
    <w:rsid w:val="006853F0"/>
    <w:rsid w:val="00696405"/>
    <w:rsid w:val="006A270F"/>
    <w:rsid w:val="006C034A"/>
    <w:rsid w:val="006C1149"/>
    <w:rsid w:val="006D1483"/>
    <w:rsid w:val="006D6BB9"/>
    <w:rsid w:val="006E1661"/>
    <w:rsid w:val="006E21C1"/>
    <w:rsid w:val="00701340"/>
    <w:rsid w:val="007022D8"/>
    <w:rsid w:val="007205FE"/>
    <w:rsid w:val="00727772"/>
    <w:rsid w:val="00735976"/>
    <w:rsid w:val="00737754"/>
    <w:rsid w:val="0074473A"/>
    <w:rsid w:val="007475CB"/>
    <w:rsid w:val="00763DC3"/>
    <w:rsid w:val="0077495A"/>
    <w:rsid w:val="007864A7"/>
    <w:rsid w:val="007923B6"/>
    <w:rsid w:val="007E165C"/>
    <w:rsid w:val="007F3C0F"/>
    <w:rsid w:val="007F69CE"/>
    <w:rsid w:val="00803187"/>
    <w:rsid w:val="00803CFC"/>
    <w:rsid w:val="0081132E"/>
    <w:rsid w:val="00820B1D"/>
    <w:rsid w:val="008230A8"/>
    <w:rsid w:val="008333A4"/>
    <w:rsid w:val="00857FAF"/>
    <w:rsid w:val="0086263C"/>
    <w:rsid w:val="008733FE"/>
    <w:rsid w:val="00897892"/>
    <w:rsid w:val="008A020D"/>
    <w:rsid w:val="008A1E77"/>
    <w:rsid w:val="008A3C32"/>
    <w:rsid w:val="008A708A"/>
    <w:rsid w:val="008C45D3"/>
    <w:rsid w:val="008F3027"/>
    <w:rsid w:val="0090401D"/>
    <w:rsid w:val="009068F0"/>
    <w:rsid w:val="00927A1D"/>
    <w:rsid w:val="009344BC"/>
    <w:rsid w:val="009425FE"/>
    <w:rsid w:val="009476C6"/>
    <w:rsid w:val="009477B7"/>
    <w:rsid w:val="009531CF"/>
    <w:rsid w:val="0099796E"/>
    <w:rsid w:val="009A2869"/>
    <w:rsid w:val="009C0659"/>
    <w:rsid w:val="009D6DF7"/>
    <w:rsid w:val="009F5035"/>
    <w:rsid w:val="00A026D0"/>
    <w:rsid w:val="00A11155"/>
    <w:rsid w:val="00A230D4"/>
    <w:rsid w:val="00A244C7"/>
    <w:rsid w:val="00A30485"/>
    <w:rsid w:val="00A358FC"/>
    <w:rsid w:val="00A409AB"/>
    <w:rsid w:val="00A43A33"/>
    <w:rsid w:val="00A543FB"/>
    <w:rsid w:val="00A6238C"/>
    <w:rsid w:val="00A64DFB"/>
    <w:rsid w:val="00A700FE"/>
    <w:rsid w:val="00AA6D82"/>
    <w:rsid w:val="00AC53B2"/>
    <w:rsid w:val="00AC60F6"/>
    <w:rsid w:val="00AD6ECB"/>
    <w:rsid w:val="00AD7EE8"/>
    <w:rsid w:val="00AE32B1"/>
    <w:rsid w:val="00AE39C5"/>
    <w:rsid w:val="00AE7056"/>
    <w:rsid w:val="00B03612"/>
    <w:rsid w:val="00B0663A"/>
    <w:rsid w:val="00B13B9D"/>
    <w:rsid w:val="00B211FD"/>
    <w:rsid w:val="00B35634"/>
    <w:rsid w:val="00B4117D"/>
    <w:rsid w:val="00B547B2"/>
    <w:rsid w:val="00B63028"/>
    <w:rsid w:val="00B76A43"/>
    <w:rsid w:val="00B76E2C"/>
    <w:rsid w:val="00B85D19"/>
    <w:rsid w:val="00B878D7"/>
    <w:rsid w:val="00BB1B45"/>
    <w:rsid w:val="00BC231B"/>
    <w:rsid w:val="00BC2740"/>
    <w:rsid w:val="00BD250A"/>
    <w:rsid w:val="00BD5DD3"/>
    <w:rsid w:val="00C1537B"/>
    <w:rsid w:val="00C161D9"/>
    <w:rsid w:val="00C37C70"/>
    <w:rsid w:val="00C420A9"/>
    <w:rsid w:val="00C62E9C"/>
    <w:rsid w:val="00C81415"/>
    <w:rsid w:val="00CB2A23"/>
    <w:rsid w:val="00CC04F3"/>
    <w:rsid w:val="00CC3425"/>
    <w:rsid w:val="00CC660F"/>
    <w:rsid w:val="00CD0D7A"/>
    <w:rsid w:val="00CE0BBE"/>
    <w:rsid w:val="00D02225"/>
    <w:rsid w:val="00D31C6A"/>
    <w:rsid w:val="00D33961"/>
    <w:rsid w:val="00D43D98"/>
    <w:rsid w:val="00D80E3D"/>
    <w:rsid w:val="00D835D3"/>
    <w:rsid w:val="00D9546D"/>
    <w:rsid w:val="00DA033E"/>
    <w:rsid w:val="00DA5F6A"/>
    <w:rsid w:val="00DB2E3B"/>
    <w:rsid w:val="00DC3A38"/>
    <w:rsid w:val="00DD3F9C"/>
    <w:rsid w:val="00DE67D9"/>
    <w:rsid w:val="00DF788D"/>
    <w:rsid w:val="00E10FA8"/>
    <w:rsid w:val="00E1240E"/>
    <w:rsid w:val="00E12E80"/>
    <w:rsid w:val="00E13EB4"/>
    <w:rsid w:val="00E16C8D"/>
    <w:rsid w:val="00E334F3"/>
    <w:rsid w:val="00E3474F"/>
    <w:rsid w:val="00E34ACE"/>
    <w:rsid w:val="00E463F1"/>
    <w:rsid w:val="00E53F53"/>
    <w:rsid w:val="00E702FE"/>
    <w:rsid w:val="00E74B52"/>
    <w:rsid w:val="00E93883"/>
    <w:rsid w:val="00EA6179"/>
    <w:rsid w:val="00EC1B5C"/>
    <w:rsid w:val="00ED6753"/>
    <w:rsid w:val="00EE1275"/>
    <w:rsid w:val="00EE1EB7"/>
    <w:rsid w:val="00EE3F5C"/>
    <w:rsid w:val="00F10DAB"/>
    <w:rsid w:val="00F120AF"/>
    <w:rsid w:val="00F15E1D"/>
    <w:rsid w:val="00F228C5"/>
    <w:rsid w:val="00F34906"/>
    <w:rsid w:val="00F37C90"/>
    <w:rsid w:val="00F47D5A"/>
    <w:rsid w:val="00F56323"/>
    <w:rsid w:val="00F73A74"/>
    <w:rsid w:val="00F73A8E"/>
    <w:rsid w:val="00F83BD8"/>
    <w:rsid w:val="00FD0E25"/>
    <w:rsid w:val="00FE6BDF"/>
    <w:rsid w:val="00FF21FC"/>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187"/>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63C"/>
    <w:pPr>
      <w:ind w:left="720"/>
      <w:contextualSpacing/>
    </w:pPr>
  </w:style>
  <w:style w:type="character" w:styleId="Hyperlink">
    <w:name w:val="Hyperlink"/>
    <w:basedOn w:val="DefaultParagraphFont"/>
    <w:uiPriority w:val="99"/>
    <w:unhideWhenUsed/>
    <w:rsid w:val="0086263C"/>
    <w:rPr>
      <w:color w:val="0000FF" w:themeColor="hyperlink"/>
      <w:u w:val="single"/>
    </w:rPr>
  </w:style>
  <w:style w:type="paragraph" w:styleId="Title">
    <w:name w:val="Title"/>
    <w:basedOn w:val="Normal"/>
    <w:link w:val="TitleChar"/>
    <w:qFormat/>
    <w:rsid w:val="006A270F"/>
    <w:pPr>
      <w:spacing w:after="0" w:line="240" w:lineRule="auto"/>
      <w:jc w:val="center"/>
    </w:pPr>
    <w:rPr>
      <w:rFonts w:ascii="Times New Roman" w:eastAsia="MS Mincho" w:hAnsi="Times New Roman" w:cs="Times New Roman"/>
      <w:b/>
      <w:bCs/>
      <w:sz w:val="24"/>
      <w:szCs w:val="24"/>
      <w:lang w:eastAsia="en-US"/>
    </w:rPr>
  </w:style>
  <w:style w:type="character" w:customStyle="1" w:styleId="TitleChar">
    <w:name w:val="Title Char"/>
    <w:basedOn w:val="DefaultParagraphFont"/>
    <w:link w:val="Title"/>
    <w:rsid w:val="006A270F"/>
    <w:rPr>
      <w:rFonts w:ascii="Times New Roman" w:eastAsia="MS Mincho" w:hAnsi="Times New Roman" w:cs="Times New Roman"/>
      <w:b/>
      <w:bCs/>
      <w:sz w:val="24"/>
      <w:szCs w:val="24"/>
      <w:lang w:val="sq-AL" w:eastAsia="en-US"/>
    </w:rPr>
  </w:style>
  <w:style w:type="paragraph" w:customStyle="1" w:styleId="CharCharCharCharCharChar">
    <w:name w:val="Char Char Char Char Char Char"/>
    <w:basedOn w:val="Normal"/>
    <w:rsid w:val="006A270F"/>
    <w:pPr>
      <w:spacing w:after="160" w:line="240" w:lineRule="exact"/>
    </w:pPr>
    <w:rPr>
      <w:rFonts w:ascii="Tahoma" w:eastAsia="Times New Roman" w:hAnsi="Tahoma" w:cs="Tahoma"/>
      <w:sz w:val="20"/>
      <w:szCs w:val="20"/>
      <w:lang w:val="en-US" w:eastAsia="en-US"/>
    </w:rPr>
  </w:style>
  <w:style w:type="paragraph" w:styleId="Header">
    <w:name w:val="header"/>
    <w:basedOn w:val="Normal"/>
    <w:link w:val="HeaderChar"/>
    <w:uiPriority w:val="99"/>
    <w:semiHidden/>
    <w:unhideWhenUsed/>
    <w:rsid w:val="006562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6282"/>
  </w:style>
  <w:style w:type="paragraph" w:styleId="Footer">
    <w:name w:val="footer"/>
    <w:basedOn w:val="Normal"/>
    <w:link w:val="FooterChar"/>
    <w:uiPriority w:val="99"/>
    <w:unhideWhenUsed/>
    <w:rsid w:val="00656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282"/>
  </w:style>
  <w:style w:type="character" w:styleId="FollowedHyperlink">
    <w:name w:val="FollowedHyperlink"/>
    <w:basedOn w:val="DefaultParagraphFont"/>
    <w:uiPriority w:val="99"/>
    <w:semiHidden/>
    <w:unhideWhenUsed/>
    <w:rsid w:val="008A3C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187"/>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63C"/>
    <w:pPr>
      <w:ind w:left="720"/>
      <w:contextualSpacing/>
    </w:pPr>
  </w:style>
  <w:style w:type="character" w:styleId="Hyperlink">
    <w:name w:val="Hyperlink"/>
    <w:basedOn w:val="DefaultParagraphFont"/>
    <w:uiPriority w:val="99"/>
    <w:unhideWhenUsed/>
    <w:rsid w:val="0086263C"/>
    <w:rPr>
      <w:color w:val="0000FF" w:themeColor="hyperlink"/>
      <w:u w:val="single"/>
    </w:rPr>
  </w:style>
  <w:style w:type="paragraph" w:styleId="Title">
    <w:name w:val="Title"/>
    <w:basedOn w:val="Normal"/>
    <w:link w:val="TitleChar"/>
    <w:qFormat/>
    <w:rsid w:val="006A270F"/>
    <w:pPr>
      <w:spacing w:after="0" w:line="240" w:lineRule="auto"/>
      <w:jc w:val="center"/>
    </w:pPr>
    <w:rPr>
      <w:rFonts w:ascii="Times New Roman" w:eastAsia="MS Mincho" w:hAnsi="Times New Roman" w:cs="Times New Roman"/>
      <w:b/>
      <w:bCs/>
      <w:sz w:val="24"/>
      <w:szCs w:val="24"/>
      <w:lang w:eastAsia="en-US"/>
    </w:rPr>
  </w:style>
  <w:style w:type="character" w:customStyle="1" w:styleId="TitleChar">
    <w:name w:val="Title Char"/>
    <w:basedOn w:val="DefaultParagraphFont"/>
    <w:link w:val="Title"/>
    <w:rsid w:val="006A270F"/>
    <w:rPr>
      <w:rFonts w:ascii="Times New Roman" w:eastAsia="MS Mincho" w:hAnsi="Times New Roman" w:cs="Times New Roman"/>
      <w:b/>
      <w:bCs/>
      <w:sz w:val="24"/>
      <w:szCs w:val="24"/>
      <w:lang w:val="sq-AL" w:eastAsia="en-US"/>
    </w:rPr>
  </w:style>
  <w:style w:type="paragraph" w:customStyle="1" w:styleId="CharCharCharCharCharChar">
    <w:name w:val="Char Char Char Char Char Char"/>
    <w:basedOn w:val="Normal"/>
    <w:rsid w:val="006A270F"/>
    <w:pPr>
      <w:spacing w:after="160" w:line="240" w:lineRule="exact"/>
    </w:pPr>
    <w:rPr>
      <w:rFonts w:ascii="Tahoma" w:eastAsia="Times New Roman" w:hAnsi="Tahoma" w:cs="Tahoma"/>
      <w:sz w:val="20"/>
      <w:szCs w:val="20"/>
      <w:lang w:val="en-US" w:eastAsia="en-US"/>
    </w:rPr>
  </w:style>
  <w:style w:type="paragraph" w:styleId="Header">
    <w:name w:val="header"/>
    <w:basedOn w:val="Normal"/>
    <w:link w:val="HeaderChar"/>
    <w:uiPriority w:val="99"/>
    <w:semiHidden/>
    <w:unhideWhenUsed/>
    <w:rsid w:val="006562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6282"/>
  </w:style>
  <w:style w:type="paragraph" w:styleId="Footer">
    <w:name w:val="footer"/>
    <w:basedOn w:val="Normal"/>
    <w:link w:val="FooterChar"/>
    <w:uiPriority w:val="99"/>
    <w:unhideWhenUsed/>
    <w:rsid w:val="00656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282"/>
  </w:style>
  <w:style w:type="character" w:styleId="FollowedHyperlink">
    <w:name w:val="FollowedHyperlink"/>
    <w:basedOn w:val="DefaultParagraphFont"/>
    <w:uiPriority w:val="99"/>
    <w:semiHidden/>
    <w:unhideWhenUsed/>
    <w:rsid w:val="008A3C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1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329C-63B3-4E0A-B9B4-949CE013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mensur.neziri</dc:creator>
  <cp:lastModifiedBy>Shkelzen Rudari</cp:lastModifiedBy>
  <cp:revision>6</cp:revision>
  <cp:lastPrinted>2020-05-21T10:39:00Z</cp:lastPrinted>
  <dcterms:created xsi:type="dcterms:W3CDTF">2020-05-26T07:34:00Z</dcterms:created>
  <dcterms:modified xsi:type="dcterms:W3CDTF">2020-05-26T11:13:00Z</dcterms:modified>
</cp:coreProperties>
</file>