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93F" w:rsidRPr="00F3793F" w:rsidRDefault="00F3793F" w:rsidP="00F3793F">
      <w:pPr>
        <w:numPr>
          <w:ilvl w:val="12"/>
          <w:numId w:val="0"/>
        </w:numPr>
        <w:suppressAutoHyphens/>
        <w:spacing w:after="120" w:line="240" w:lineRule="auto"/>
        <w:jc w:val="center"/>
        <w:outlineLvl w:val="0"/>
        <w:rPr>
          <w:rFonts w:ascii="Times New Roman" w:eastAsia="Times New Roman" w:hAnsi="Times New Roman" w:cs="Times New Roman"/>
          <w:b/>
          <w:sz w:val="28"/>
          <w:szCs w:val="20"/>
          <w:lang w:val="en-US"/>
        </w:rPr>
      </w:pPr>
      <w:bookmarkStart w:id="0" w:name="_Ref324569337"/>
      <w:r w:rsidRPr="00F3793F">
        <w:rPr>
          <w:rFonts w:ascii="Times New Roman" w:eastAsia="Times New Roman" w:hAnsi="Times New Roman" w:cs="Times New Roman"/>
          <w:b/>
          <w:sz w:val="28"/>
          <w:szCs w:val="20"/>
          <w:lang w:val="en-US"/>
        </w:rPr>
        <w:t>Invitation for Bids</w:t>
      </w:r>
      <w:bookmarkEnd w:id="0"/>
      <w:r w:rsidRPr="00F3793F">
        <w:rPr>
          <w:rFonts w:ascii="Times New Roman" w:eastAsia="Times New Roman" w:hAnsi="Times New Roman" w:cs="Times New Roman"/>
          <w:b/>
          <w:sz w:val="28"/>
          <w:szCs w:val="20"/>
          <w:lang w:val="en-US"/>
        </w:rPr>
        <w:t xml:space="preserve"> (IFB)</w:t>
      </w:r>
    </w:p>
    <w:p w:rsidR="00F3793F" w:rsidRPr="00F3793F" w:rsidRDefault="00F3793F" w:rsidP="00F3793F">
      <w:pPr>
        <w:numPr>
          <w:ilvl w:val="12"/>
          <w:numId w:val="0"/>
        </w:numPr>
        <w:suppressAutoHyphens/>
        <w:spacing w:after="120" w:line="240" w:lineRule="auto"/>
        <w:jc w:val="center"/>
        <w:rPr>
          <w:rFonts w:ascii="Times New Roman" w:eastAsia="Times New Roman" w:hAnsi="Times New Roman" w:cs="Times New Roman"/>
          <w:b/>
          <w:iCs/>
          <w:sz w:val="24"/>
          <w:szCs w:val="20"/>
          <w:lang w:val="en-US"/>
        </w:rPr>
      </w:pPr>
      <w:r w:rsidRPr="00F3793F">
        <w:rPr>
          <w:rFonts w:ascii="Times New Roman" w:eastAsia="Times New Roman" w:hAnsi="Times New Roman" w:cs="Times New Roman"/>
          <w:b/>
          <w:i/>
          <w:iCs/>
          <w:sz w:val="24"/>
          <w:szCs w:val="20"/>
          <w:lang w:val="en-US"/>
        </w:rPr>
        <w:t>Republic of Kosovo</w:t>
      </w:r>
    </w:p>
    <w:p w:rsidR="00F3793F" w:rsidRPr="00F3793F" w:rsidRDefault="00F3793F" w:rsidP="00F3793F">
      <w:pPr>
        <w:numPr>
          <w:ilvl w:val="12"/>
          <w:numId w:val="0"/>
        </w:numPr>
        <w:suppressAutoHyphens/>
        <w:spacing w:after="120" w:line="240" w:lineRule="auto"/>
        <w:jc w:val="center"/>
        <w:rPr>
          <w:rFonts w:ascii="Times New Roman" w:eastAsia="Times New Roman" w:hAnsi="Times New Roman" w:cs="Times New Roman"/>
          <w:b/>
          <w:iCs/>
          <w:sz w:val="24"/>
          <w:szCs w:val="20"/>
          <w:lang w:val="en-US"/>
        </w:rPr>
      </w:pPr>
      <w:r w:rsidRPr="00F3793F">
        <w:rPr>
          <w:rFonts w:ascii="Times New Roman" w:eastAsia="Times New Roman" w:hAnsi="Times New Roman" w:cs="Times New Roman"/>
          <w:b/>
          <w:i/>
          <w:iCs/>
          <w:sz w:val="24"/>
          <w:szCs w:val="20"/>
          <w:lang w:val="en-US"/>
        </w:rPr>
        <w:t>Education System Improvement Project</w:t>
      </w:r>
    </w:p>
    <w:p w:rsidR="00F3793F" w:rsidRPr="00F3793F" w:rsidRDefault="00F3793F" w:rsidP="00F3793F">
      <w:pPr>
        <w:numPr>
          <w:ilvl w:val="12"/>
          <w:numId w:val="0"/>
        </w:numPr>
        <w:suppressAutoHyphens/>
        <w:spacing w:after="120" w:line="240" w:lineRule="auto"/>
        <w:jc w:val="center"/>
        <w:rPr>
          <w:rFonts w:ascii="Times New Roman" w:eastAsia="Times New Roman" w:hAnsi="Times New Roman" w:cs="Times New Roman"/>
          <w:b/>
          <w:iCs/>
          <w:sz w:val="24"/>
          <w:szCs w:val="20"/>
          <w:lang w:val="en-US"/>
        </w:rPr>
      </w:pPr>
      <w:r w:rsidRPr="00F3793F">
        <w:rPr>
          <w:rFonts w:ascii="Times New Roman" w:eastAsia="Times New Roman" w:hAnsi="Times New Roman" w:cs="Times New Roman"/>
          <w:b/>
          <w:i/>
          <w:iCs/>
          <w:sz w:val="24"/>
          <w:szCs w:val="20"/>
          <w:lang w:val="en-US"/>
        </w:rPr>
        <w:t xml:space="preserve">  Loan / Credit Number: IDA Credit 57260</w:t>
      </w:r>
    </w:p>
    <w:p w:rsidR="00F3793F" w:rsidRPr="00F3793F" w:rsidRDefault="00F3793F" w:rsidP="00F3793F">
      <w:pPr>
        <w:numPr>
          <w:ilvl w:val="12"/>
          <w:numId w:val="0"/>
        </w:numPr>
        <w:suppressAutoHyphens/>
        <w:spacing w:after="120" w:line="240" w:lineRule="auto"/>
        <w:jc w:val="center"/>
        <w:rPr>
          <w:rFonts w:ascii="Times New Roman" w:eastAsia="Times New Roman" w:hAnsi="Times New Roman" w:cs="Times New Roman"/>
          <w:b/>
          <w:iCs/>
          <w:sz w:val="24"/>
          <w:szCs w:val="20"/>
          <w:lang w:val="en-US"/>
        </w:rPr>
      </w:pPr>
      <w:r w:rsidRPr="00F3793F">
        <w:rPr>
          <w:rFonts w:ascii="Times New Roman" w:eastAsia="Times New Roman" w:hAnsi="Times New Roman" w:cs="Times New Roman"/>
          <w:b/>
          <w:i/>
          <w:iCs/>
          <w:sz w:val="24"/>
          <w:szCs w:val="20"/>
          <w:lang w:val="en-US"/>
        </w:rPr>
        <w:t xml:space="preserve">IFB Title: </w:t>
      </w:r>
      <w:bookmarkStart w:id="1" w:name="_Hlk39275524"/>
      <w:r w:rsidRPr="00F3793F">
        <w:rPr>
          <w:rFonts w:ascii="Times New Roman" w:eastAsia="Times New Roman" w:hAnsi="Times New Roman" w:cs="Times New Roman"/>
          <w:b/>
          <w:i/>
          <w:iCs/>
          <w:sz w:val="24"/>
          <w:szCs w:val="20"/>
          <w:lang w:val="en-US"/>
        </w:rPr>
        <w:t>Developing Student and School Registries, Enhancement of current Education Management Information System, Development of Matura Registration Module</w:t>
      </w:r>
    </w:p>
    <w:bookmarkEnd w:id="1"/>
    <w:p w:rsidR="00F3793F" w:rsidRPr="00F3793F" w:rsidRDefault="00F3793F" w:rsidP="00F3793F">
      <w:pPr>
        <w:numPr>
          <w:ilvl w:val="12"/>
          <w:numId w:val="0"/>
        </w:numPr>
        <w:suppressAutoHyphens/>
        <w:spacing w:after="120" w:line="240" w:lineRule="auto"/>
        <w:jc w:val="center"/>
        <w:rPr>
          <w:rFonts w:ascii="Times New Roman" w:eastAsia="Times New Roman" w:hAnsi="Times New Roman" w:cs="Times New Roman"/>
          <w:b/>
          <w:iCs/>
          <w:sz w:val="24"/>
          <w:szCs w:val="20"/>
          <w:lang w:val="en-US"/>
        </w:rPr>
      </w:pPr>
    </w:p>
    <w:p w:rsidR="00F3793F" w:rsidRPr="00F3793F" w:rsidRDefault="00F3793F" w:rsidP="00F3793F">
      <w:pPr>
        <w:numPr>
          <w:ilvl w:val="12"/>
          <w:numId w:val="0"/>
        </w:numPr>
        <w:suppressAutoHyphens/>
        <w:spacing w:after="120" w:line="240" w:lineRule="auto"/>
        <w:jc w:val="center"/>
        <w:rPr>
          <w:rFonts w:ascii="Times New Roman" w:eastAsia="Times New Roman" w:hAnsi="Times New Roman" w:cs="Times New Roman"/>
          <w:b/>
          <w:iCs/>
          <w:sz w:val="24"/>
          <w:szCs w:val="20"/>
          <w:lang w:val="en-US"/>
        </w:rPr>
      </w:pPr>
      <w:r w:rsidRPr="00F3793F">
        <w:rPr>
          <w:rFonts w:ascii="Times New Roman" w:eastAsia="Times New Roman" w:hAnsi="Times New Roman" w:cs="Times New Roman"/>
          <w:b/>
          <w:i/>
          <w:iCs/>
          <w:sz w:val="24"/>
          <w:szCs w:val="20"/>
          <w:lang w:val="en-US"/>
        </w:rPr>
        <w:t>IFB Number: ICB No. 1.1.8/G-ICB/ESIP</w:t>
      </w:r>
    </w:p>
    <w:p w:rsidR="00F3793F" w:rsidRPr="00F3793F" w:rsidRDefault="00F3793F" w:rsidP="00F3793F">
      <w:pPr>
        <w:numPr>
          <w:ilvl w:val="12"/>
          <w:numId w:val="0"/>
        </w:numPr>
        <w:suppressAutoHyphens/>
        <w:spacing w:after="120" w:line="240" w:lineRule="auto"/>
        <w:jc w:val="both"/>
        <w:rPr>
          <w:rFonts w:ascii="Times New Roman" w:eastAsia="Times New Roman" w:hAnsi="Times New Roman" w:cs="Times New Roman"/>
          <w:sz w:val="24"/>
          <w:szCs w:val="20"/>
          <w:lang w:val="en-US"/>
        </w:rPr>
      </w:pPr>
    </w:p>
    <w:p w:rsidR="00F3793F" w:rsidRPr="00F3793F" w:rsidRDefault="00F3793F" w:rsidP="00F3793F">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ind w:left="720" w:hanging="720"/>
        <w:jc w:val="both"/>
        <w:rPr>
          <w:rFonts w:ascii="Times New Roman" w:eastAsia="Times New Roman" w:hAnsi="Times New Roman" w:cs="Times New Roman"/>
          <w:color w:val="FF0000"/>
          <w:sz w:val="24"/>
          <w:szCs w:val="20"/>
          <w:lang w:val="en-US"/>
        </w:rPr>
      </w:pPr>
      <w:r w:rsidRPr="00F3793F">
        <w:rPr>
          <w:rFonts w:ascii="Times New Roman" w:eastAsia="Times New Roman" w:hAnsi="Times New Roman" w:cs="Times New Roman"/>
          <w:sz w:val="24"/>
          <w:szCs w:val="20"/>
          <w:lang w:val="en-US"/>
        </w:rPr>
        <w:t>1.</w:t>
      </w:r>
      <w:r w:rsidRPr="00F3793F">
        <w:rPr>
          <w:rFonts w:ascii="Times New Roman" w:eastAsia="Times New Roman" w:hAnsi="Times New Roman" w:cs="Times New Roman"/>
          <w:sz w:val="24"/>
          <w:szCs w:val="20"/>
          <w:lang w:val="en-US"/>
        </w:rPr>
        <w:tab/>
        <w:t>This Invitation for Bids (IFB) follows the General Procurement Notice (GPN) for this project that appeared in Development Business, issue no. May, 2016.</w:t>
      </w:r>
    </w:p>
    <w:p w:rsidR="00F3793F" w:rsidRPr="00F3793F" w:rsidRDefault="00F3793F" w:rsidP="00F3793F">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ind w:left="720" w:hanging="720"/>
        <w:jc w:val="both"/>
        <w:rPr>
          <w:rFonts w:ascii="Times New Roman" w:eastAsia="Times New Roman" w:hAnsi="Times New Roman" w:cs="Times New Roman"/>
          <w:color w:val="000000"/>
          <w:sz w:val="24"/>
          <w:szCs w:val="24"/>
          <w:lang w:val="en-US"/>
        </w:rPr>
      </w:pPr>
      <w:r w:rsidRPr="00F3793F">
        <w:rPr>
          <w:rFonts w:ascii="Times New Roman" w:eastAsia="Times New Roman" w:hAnsi="Times New Roman" w:cs="Times New Roman"/>
          <w:sz w:val="24"/>
          <w:szCs w:val="20"/>
          <w:lang w:val="en-US"/>
        </w:rPr>
        <w:t>2.</w:t>
      </w:r>
      <w:r w:rsidRPr="00F3793F">
        <w:rPr>
          <w:rFonts w:ascii="Times New Roman" w:eastAsia="Times New Roman" w:hAnsi="Times New Roman" w:cs="Times New Roman"/>
          <w:sz w:val="24"/>
          <w:szCs w:val="20"/>
          <w:lang w:val="en-US"/>
        </w:rPr>
        <w:tab/>
      </w:r>
      <w:r w:rsidRPr="00F3793F">
        <w:rPr>
          <w:rFonts w:ascii="Times New Roman" w:eastAsia="Times New Roman" w:hAnsi="Times New Roman" w:cs="Times New Roman"/>
          <w:color w:val="000000"/>
          <w:sz w:val="24"/>
          <w:szCs w:val="24"/>
          <w:lang w:val="en-US"/>
        </w:rPr>
        <w:t xml:space="preserve">The Government of Kosovo has received a World Bank credit for the implementation of the Education Systems Improvement Project (ESIP), and intends to apply part of the proceeds of this loan to payments under the agreement(s) resulting from this IFB: </w:t>
      </w:r>
    </w:p>
    <w:p w:rsidR="00F3793F" w:rsidRPr="00F3793F" w:rsidRDefault="00F3793F" w:rsidP="00F3793F">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ind w:left="720" w:hanging="720"/>
        <w:jc w:val="both"/>
        <w:rPr>
          <w:rFonts w:ascii="Times New Roman" w:eastAsia="Times New Roman" w:hAnsi="Times New Roman" w:cs="Times New Roman"/>
          <w:b/>
          <w:iCs/>
          <w:sz w:val="24"/>
          <w:szCs w:val="24"/>
          <w:lang w:val="en-US"/>
        </w:rPr>
      </w:pPr>
      <w:r w:rsidRPr="00F3793F">
        <w:rPr>
          <w:rFonts w:ascii="Times New Roman" w:eastAsia="Times New Roman" w:hAnsi="Times New Roman" w:cs="Times New Roman"/>
          <w:b/>
          <w:i/>
          <w:iCs/>
          <w:sz w:val="24"/>
          <w:szCs w:val="24"/>
          <w:lang w:val="en-US"/>
        </w:rPr>
        <w:t xml:space="preserve">            Developing Student and School Registries, Enhancement of current Education Management Information System, Development of Matura Registration Module</w:t>
      </w:r>
    </w:p>
    <w:p w:rsidR="00F3793F" w:rsidRPr="00F3793F" w:rsidRDefault="00F3793F" w:rsidP="00F3793F">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ind w:left="720" w:hanging="720"/>
        <w:jc w:val="both"/>
        <w:rPr>
          <w:rFonts w:ascii="Times New Roman" w:eastAsia="Times New Roman" w:hAnsi="Times New Roman" w:cs="Times New Roman"/>
          <w:b/>
          <w:iCs/>
          <w:sz w:val="24"/>
          <w:szCs w:val="24"/>
          <w:lang w:val="en-US"/>
        </w:rPr>
      </w:pPr>
    </w:p>
    <w:p w:rsidR="00F3793F" w:rsidRPr="00F3793F" w:rsidRDefault="00F3793F" w:rsidP="00F3793F">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ind w:left="720" w:hanging="720"/>
        <w:jc w:val="both"/>
        <w:rPr>
          <w:rFonts w:ascii="Times New Roman" w:eastAsia="Times New Roman" w:hAnsi="Times New Roman" w:cs="Times New Roman"/>
          <w:b/>
          <w:bCs/>
          <w:sz w:val="24"/>
          <w:szCs w:val="20"/>
          <w:lang w:val="en-US"/>
        </w:rPr>
      </w:pPr>
      <w:r w:rsidRPr="00F3793F">
        <w:rPr>
          <w:rFonts w:ascii="Times New Roman" w:eastAsia="Times New Roman" w:hAnsi="Times New Roman" w:cs="Times New Roman"/>
          <w:sz w:val="24"/>
          <w:szCs w:val="20"/>
          <w:lang w:val="en-US"/>
        </w:rPr>
        <w:t>3.</w:t>
      </w:r>
      <w:r w:rsidRPr="00F3793F">
        <w:rPr>
          <w:rFonts w:ascii="Times New Roman" w:eastAsia="Times New Roman" w:hAnsi="Times New Roman" w:cs="Times New Roman"/>
          <w:sz w:val="24"/>
          <w:szCs w:val="20"/>
          <w:lang w:val="en-US"/>
        </w:rPr>
        <w:tab/>
        <w:t xml:space="preserve">The </w:t>
      </w:r>
      <w:r w:rsidRPr="00F3793F">
        <w:rPr>
          <w:rFonts w:ascii="Times New Roman" w:eastAsia="Times New Roman" w:hAnsi="Times New Roman" w:cs="Times New Roman"/>
          <w:b/>
          <w:i/>
          <w:iCs/>
          <w:sz w:val="24"/>
          <w:szCs w:val="20"/>
          <w:lang w:val="en-US"/>
        </w:rPr>
        <w:t>Ministry of Education, Science, Technology and Innovation of Republic of Kosovo (RK)</w:t>
      </w:r>
      <w:r w:rsidRPr="00F3793F">
        <w:rPr>
          <w:rFonts w:ascii="Times New Roman" w:eastAsia="Times New Roman" w:hAnsi="Times New Roman" w:cs="Times New Roman"/>
          <w:bCs/>
          <w:sz w:val="24"/>
          <w:szCs w:val="20"/>
          <w:lang w:val="en-US"/>
        </w:rPr>
        <w:t xml:space="preserve">serves as the implementing agency for the project and </w:t>
      </w:r>
      <w:r w:rsidRPr="00F3793F">
        <w:rPr>
          <w:rFonts w:ascii="Times New Roman" w:eastAsia="Times New Roman" w:hAnsi="Times New Roman" w:cs="Times New Roman"/>
          <w:sz w:val="24"/>
          <w:szCs w:val="20"/>
          <w:lang w:val="en-US"/>
        </w:rPr>
        <w:t xml:space="preserve">now invites sealed bids from eligible Bidders for </w:t>
      </w:r>
      <w:r w:rsidRPr="00F3793F">
        <w:rPr>
          <w:rFonts w:ascii="Times New Roman" w:eastAsia="Times New Roman" w:hAnsi="Times New Roman" w:cs="Times New Roman"/>
          <w:b/>
          <w:bCs/>
          <w:sz w:val="24"/>
          <w:szCs w:val="20"/>
          <w:lang w:val="en-US"/>
        </w:rPr>
        <w:t>Developing Student and School Registries, Enhancement of current Education Management Information System, Development of Matura Registration Module</w:t>
      </w:r>
    </w:p>
    <w:p w:rsidR="00F3793F" w:rsidRPr="00F3793F" w:rsidRDefault="00F3793F" w:rsidP="00F3793F">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ind w:left="720" w:hanging="720"/>
        <w:jc w:val="both"/>
        <w:rPr>
          <w:rFonts w:ascii="Times New Roman" w:eastAsia="Times New Roman" w:hAnsi="Times New Roman" w:cs="Times New Roman"/>
          <w:i/>
          <w:iCs/>
          <w:sz w:val="24"/>
          <w:szCs w:val="20"/>
          <w:lang w:val="en-US"/>
        </w:rPr>
      </w:pPr>
      <w:r w:rsidRPr="00F3793F">
        <w:rPr>
          <w:rFonts w:ascii="Times New Roman" w:eastAsia="Times New Roman" w:hAnsi="Times New Roman" w:cs="Times New Roman"/>
          <w:sz w:val="24"/>
          <w:szCs w:val="20"/>
          <w:lang w:val="en-US"/>
        </w:rPr>
        <w:t>4.</w:t>
      </w:r>
      <w:r w:rsidRPr="00F3793F">
        <w:rPr>
          <w:rFonts w:ascii="Times New Roman" w:eastAsia="Times New Roman" w:hAnsi="Times New Roman" w:cs="Times New Roman"/>
          <w:sz w:val="24"/>
          <w:szCs w:val="20"/>
          <w:lang w:val="en-US"/>
        </w:rPr>
        <w:tab/>
        <w:t>Bidding will be conducted using the International Competitive Bidding (ICB) procedures specified in the World Bank’s Guidelines: Procurement under IBRD Loans and IDA Credits and is open to all Bidders from eligible source countries as defined in the Guidelines</w:t>
      </w:r>
      <w:r w:rsidRPr="00F3793F">
        <w:rPr>
          <w:rFonts w:ascii="Times New Roman" w:eastAsia="Times New Roman" w:hAnsi="Times New Roman" w:cs="Times New Roman"/>
          <w:b/>
          <w:sz w:val="24"/>
          <w:szCs w:val="20"/>
          <w:vertAlign w:val="superscript"/>
          <w:lang w:val="en-US"/>
        </w:rPr>
        <w:t>5</w:t>
      </w:r>
      <w:r w:rsidRPr="00F3793F">
        <w:rPr>
          <w:rFonts w:ascii="Times New Roman" w:eastAsia="Times New Roman" w:hAnsi="Times New Roman" w:cs="Times New Roman"/>
          <w:sz w:val="24"/>
          <w:szCs w:val="20"/>
          <w:lang w:val="en-US"/>
        </w:rPr>
        <w:t xml:space="preserve"> that meet the following minimum qualification criteria:</w:t>
      </w:r>
    </w:p>
    <w:p w:rsidR="00F3793F" w:rsidRPr="00F3793F" w:rsidRDefault="00F3793F" w:rsidP="00F3793F">
      <w:pPr>
        <w:autoSpaceDE w:val="0"/>
        <w:autoSpaceDN w:val="0"/>
        <w:adjustRightInd w:val="0"/>
        <w:spacing w:after="240" w:line="276" w:lineRule="auto"/>
        <w:ind w:left="1260"/>
        <w:jc w:val="both"/>
        <w:rPr>
          <w:rFonts w:ascii="Times New Roman" w:eastAsia="Calibri" w:hAnsi="Times New Roman" w:cs="Times New Roman"/>
          <w:b/>
          <w:sz w:val="24"/>
          <w:szCs w:val="24"/>
          <w:lang w:val="en-US" w:bidi="en-US"/>
        </w:rPr>
      </w:pPr>
      <w:r w:rsidRPr="00F3793F">
        <w:rPr>
          <w:rFonts w:ascii="Times New Roman" w:eastAsia="Calibri" w:hAnsi="Times New Roman" w:cs="Times New Roman"/>
          <w:b/>
          <w:sz w:val="24"/>
          <w:szCs w:val="24"/>
          <w:lang w:val="en-US" w:bidi="en-US"/>
        </w:rPr>
        <w:t xml:space="preserve">1. Experience: </w:t>
      </w:r>
    </w:p>
    <w:p w:rsidR="00F3793F" w:rsidRPr="00F3793F" w:rsidRDefault="00F3793F" w:rsidP="00F3793F">
      <w:pPr>
        <w:numPr>
          <w:ilvl w:val="0"/>
          <w:numId w:val="1"/>
        </w:numPr>
        <w:suppressAutoHyphens/>
        <w:spacing w:after="0" w:line="276" w:lineRule="auto"/>
        <w:ind w:left="1260"/>
        <w:jc w:val="both"/>
        <w:rPr>
          <w:rFonts w:ascii="Times New Roman" w:eastAsia="Times New Roman" w:hAnsi="Times New Roman" w:cs="Times New Roman"/>
          <w:bCs/>
          <w:sz w:val="24"/>
          <w:szCs w:val="20"/>
          <w:lang w:val="en-US" w:bidi="en-US"/>
        </w:rPr>
      </w:pPr>
      <w:r w:rsidRPr="00F3793F">
        <w:rPr>
          <w:rFonts w:ascii="Times New Roman" w:eastAsia="Times New Roman" w:hAnsi="Times New Roman" w:cs="Times New Roman"/>
          <w:bCs/>
          <w:sz w:val="24"/>
          <w:szCs w:val="20"/>
          <w:lang w:val="en-US" w:bidi="en-US"/>
        </w:rPr>
        <w:t>Min 10 years’ experience in operating in the field of software development;</w:t>
      </w:r>
    </w:p>
    <w:p w:rsidR="00F3793F" w:rsidRPr="00F3793F" w:rsidRDefault="00F3793F" w:rsidP="00F3793F">
      <w:pPr>
        <w:numPr>
          <w:ilvl w:val="0"/>
          <w:numId w:val="1"/>
        </w:numPr>
        <w:suppressAutoHyphens/>
        <w:spacing w:after="0" w:line="276" w:lineRule="auto"/>
        <w:ind w:left="1260"/>
        <w:jc w:val="both"/>
        <w:rPr>
          <w:rFonts w:ascii="Times New Roman" w:eastAsia="Times New Roman" w:hAnsi="Times New Roman" w:cs="Times New Roman"/>
          <w:bCs/>
          <w:sz w:val="24"/>
          <w:szCs w:val="20"/>
          <w:lang w:val="en-US" w:bidi="en-US"/>
        </w:rPr>
      </w:pPr>
      <w:r w:rsidRPr="00F3793F">
        <w:rPr>
          <w:rFonts w:ascii="Times New Roman" w:eastAsia="Times New Roman" w:hAnsi="Times New Roman" w:cs="Times New Roman"/>
          <w:bCs/>
          <w:sz w:val="24"/>
          <w:szCs w:val="20"/>
          <w:lang w:val="en-US" w:bidi="en-US"/>
        </w:rPr>
        <w:t>Min  5 years’ experience</w:t>
      </w:r>
      <w:r w:rsidRPr="00F3793F">
        <w:rPr>
          <w:rFonts w:ascii="Times New Roman" w:eastAsia="Times New Roman" w:hAnsi="Times New Roman" w:cs="Times New Roman"/>
          <w:sz w:val="24"/>
          <w:szCs w:val="24"/>
          <w:lang w:val="en-US" w:bidi="en-US"/>
        </w:rPr>
        <w:t xml:space="preserve"> in installation, implementation and roll-out of nation-wide, multi-level, multi-site software solution in the role contractor or subcontractor;</w:t>
      </w:r>
    </w:p>
    <w:p w:rsidR="00F3793F" w:rsidRPr="00F3793F" w:rsidRDefault="00F3793F" w:rsidP="00F3793F">
      <w:pPr>
        <w:numPr>
          <w:ilvl w:val="0"/>
          <w:numId w:val="1"/>
        </w:numPr>
        <w:suppressAutoHyphens/>
        <w:autoSpaceDE w:val="0"/>
        <w:autoSpaceDN w:val="0"/>
        <w:adjustRightInd w:val="0"/>
        <w:spacing w:after="240" w:line="276" w:lineRule="auto"/>
        <w:ind w:left="1260"/>
        <w:jc w:val="both"/>
        <w:rPr>
          <w:rFonts w:ascii="Times New Roman" w:eastAsia="Calibri" w:hAnsi="Times New Roman" w:cs="Times New Roman"/>
          <w:sz w:val="24"/>
          <w:szCs w:val="24"/>
          <w:lang w:val="en-US" w:bidi="en-US"/>
        </w:rPr>
      </w:pPr>
      <w:r w:rsidRPr="00F3793F">
        <w:rPr>
          <w:rFonts w:ascii="Times New Roman" w:eastAsia="Times New Roman" w:hAnsi="Times New Roman" w:cs="Times New Roman"/>
          <w:bCs/>
          <w:sz w:val="24"/>
          <w:szCs w:val="20"/>
          <w:lang w:val="en-US" w:bidi="en-US"/>
        </w:rPr>
        <w:t xml:space="preserve">Min 2 successfully implemented contracts </w:t>
      </w:r>
      <w:r w:rsidRPr="00F3793F">
        <w:rPr>
          <w:rFonts w:ascii="Times New Roman" w:eastAsia="Calibri" w:hAnsi="Times New Roman" w:cs="Times New Roman"/>
          <w:sz w:val="24"/>
          <w:szCs w:val="24"/>
          <w:lang w:val="en-US" w:bidi="en-US"/>
        </w:rPr>
        <w:t>involving the development, installation, and provision of technical support for information systems of similar functional and technical characteristics and of comparable scale in the last 10 years. The similarity shall be based on the physical size, complexity, methods/technology and other characteristics as described in Section VI “Technical Requirements”.</w:t>
      </w:r>
    </w:p>
    <w:p w:rsidR="00F3793F" w:rsidRPr="00F3793F" w:rsidRDefault="00F3793F" w:rsidP="00F3793F">
      <w:pPr>
        <w:suppressAutoHyphens/>
        <w:autoSpaceDE w:val="0"/>
        <w:autoSpaceDN w:val="0"/>
        <w:adjustRightInd w:val="0"/>
        <w:spacing w:after="240" w:line="240" w:lineRule="auto"/>
        <w:ind w:left="1260"/>
        <w:jc w:val="both"/>
        <w:rPr>
          <w:rFonts w:ascii="Times New Roman" w:eastAsia="Calibri" w:hAnsi="Times New Roman" w:cs="Times New Roman"/>
          <w:b/>
          <w:sz w:val="24"/>
          <w:szCs w:val="24"/>
          <w:lang w:val="en-US" w:bidi="en-US"/>
        </w:rPr>
      </w:pPr>
      <w:r w:rsidRPr="00F3793F">
        <w:rPr>
          <w:rFonts w:ascii="Times New Roman" w:eastAsia="Calibri" w:hAnsi="Times New Roman" w:cs="Times New Roman"/>
          <w:b/>
          <w:sz w:val="24"/>
          <w:szCs w:val="24"/>
          <w:lang w:val="en-US" w:bidi="en-US"/>
        </w:rPr>
        <w:t>2. Technical Capacity:</w:t>
      </w:r>
    </w:p>
    <w:p w:rsidR="00F3793F" w:rsidRPr="00F3793F" w:rsidRDefault="00F3793F" w:rsidP="00F3793F">
      <w:pPr>
        <w:numPr>
          <w:ilvl w:val="0"/>
          <w:numId w:val="1"/>
        </w:numPr>
        <w:suppressAutoHyphens/>
        <w:autoSpaceDE w:val="0"/>
        <w:autoSpaceDN w:val="0"/>
        <w:adjustRightInd w:val="0"/>
        <w:spacing w:after="240" w:line="276" w:lineRule="auto"/>
        <w:ind w:left="1260"/>
        <w:jc w:val="both"/>
        <w:rPr>
          <w:rFonts w:ascii="Times New Roman" w:eastAsia="Calibri" w:hAnsi="Times New Roman" w:cs="Times New Roman"/>
          <w:sz w:val="24"/>
          <w:szCs w:val="24"/>
          <w:lang w:val="en-US" w:bidi="en-US"/>
        </w:rPr>
      </w:pPr>
      <w:r w:rsidRPr="00F3793F">
        <w:rPr>
          <w:rFonts w:ascii="Times New Roman" w:eastAsia="Calibri" w:hAnsi="Times New Roman" w:cs="Times New Roman"/>
          <w:sz w:val="24"/>
          <w:szCs w:val="24"/>
          <w:lang w:val="en-US" w:bidi="en-US"/>
        </w:rPr>
        <w:lastRenderedPageBreak/>
        <w:t xml:space="preserve">The Bidder or its designated subcontractor shall have warranty service center or must submit as a part of Preliminary Project Plan the detailed for setting up such warranty service center in Kosovo, to provide warranty services and technical support on the terms as indicated in Section VI “Technical Requirements”. </w:t>
      </w:r>
    </w:p>
    <w:p w:rsidR="00F3793F" w:rsidRPr="00F3793F" w:rsidRDefault="00F3793F" w:rsidP="00F3793F">
      <w:pPr>
        <w:numPr>
          <w:ilvl w:val="0"/>
          <w:numId w:val="1"/>
        </w:numPr>
        <w:suppressAutoHyphens/>
        <w:autoSpaceDE w:val="0"/>
        <w:autoSpaceDN w:val="0"/>
        <w:adjustRightInd w:val="0"/>
        <w:spacing w:after="240" w:line="276" w:lineRule="auto"/>
        <w:ind w:left="1260"/>
        <w:jc w:val="both"/>
        <w:rPr>
          <w:rFonts w:ascii="Times New Roman" w:eastAsia="Calibri" w:hAnsi="Times New Roman" w:cs="Times New Roman"/>
          <w:sz w:val="24"/>
          <w:szCs w:val="24"/>
          <w:lang w:val="en-US" w:bidi="en-US"/>
        </w:rPr>
      </w:pPr>
      <w:r w:rsidRPr="00F3793F">
        <w:rPr>
          <w:rFonts w:ascii="Times New Roman" w:eastAsia="Times New Roman" w:hAnsi="Times New Roman" w:cs="Times New Roman"/>
          <w:sz w:val="24"/>
          <w:szCs w:val="24"/>
          <w:lang w:val="en-US"/>
        </w:rPr>
        <w:t>Bidders must provide written proof that they have been in their current form of business for at least five (5) years.</w:t>
      </w:r>
    </w:p>
    <w:p w:rsidR="00F3793F" w:rsidRPr="00F3793F" w:rsidRDefault="00F3793F" w:rsidP="00F3793F">
      <w:pPr>
        <w:suppressAutoHyphens/>
        <w:autoSpaceDE w:val="0"/>
        <w:autoSpaceDN w:val="0"/>
        <w:adjustRightInd w:val="0"/>
        <w:spacing w:after="240" w:line="240" w:lineRule="auto"/>
        <w:ind w:left="540" w:firstLine="720"/>
        <w:jc w:val="both"/>
        <w:rPr>
          <w:rFonts w:ascii="Times New Roman" w:eastAsia="Calibri" w:hAnsi="Times New Roman" w:cs="Times New Roman"/>
          <w:b/>
          <w:sz w:val="24"/>
          <w:szCs w:val="24"/>
          <w:lang w:val="en-US" w:bidi="en-US"/>
        </w:rPr>
      </w:pPr>
      <w:r w:rsidRPr="00F3793F">
        <w:rPr>
          <w:rFonts w:ascii="Times New Roman" w:eastAsia="Calibri" w:hAnsi="Times New Roman" w:cs="Times New Roman"/>
          <w:b/>
          <w:sz w:val="24"/>
          <w:szCs w:val="24"/>
          <w:lang w:val="en-US" w:bidi="en-US"/>
        </w:rPr>
        <w:t xml:space="preserve">3. Financial Capacity: </w:t>
      </w:r>
    </w:p>
    <w:p w:rsidR="00F3793F" w:rsidRPr="00F3793F" w:rsidRDefault="00F3793F" w:rsidP="00F3793F">
      <w:pPr>
        <w:numPr>
          <w:ilvl w:val="0"/>
          <w:numId w:val="2"/>
        </w:numPr>
        <w:suppressAutoHyphens/>
        <w:autoSpaceDE w:val="0"/>
        <w:autoSpaceDN w:val="0"/>
        <w:adjustRightInd w:val="0"/>
        <w:spacing w:after="240" w:line="276" w:lineRule="auto"/>
        <w:ind w:left="1260"/>
        <w:jc w:val="both"/>
        <w:rPr>
          <w:rFonts w:ascii="Times New Roman" w:eastAsia="Calibri" w:hAnsi="Times New Roman" w:cs="Times New Roman"/>
          <w:sz w:val="24"/>
          <w:szCs w:val="24"/>
          <w:lang w:val="en-US" w:bidi="en-US"/>
        </w:rPr>
      </w:pPr>
      <w:r w:rsidRPr="00F3793F">
        <w:rPr>
          <w:rFonts w:ascii="Times New Roman" w:eastAsia="Calibri" w:hAnsi="Times New Roman" w:cs="Times New Roman"/>
          <w:sz w:val="24"/>
          <w:szCs w:val="24"/>
          <w:lang w:val="en-US" w:bidi="en-US"/>
        </w:rPr>
        <w:t>The Bidder shall submit the independent financial auditor’s report of the available two last years;</w:t>
      </w:r>
    </w:p>
    <w:p w:rsidR="00F3793F" w:rsidRPr="00F3793F" w:rsidRDefault="00F3793F" w:rsidP="00F3793F">
      <w:pPr>
        <w:numPr>
          <w:ilvl w:val="0"/>
          <w:numId w:val="2"/>
        </w:numPr>
        <w:suppressAutoHyphens/>
        <w:autoSpaceDE w:val="0"/>
        <w:autoSpaceDN w:val="0"/>
        <w:adjustRightInd w:val="0"/>
        <w:spacing w:after="240" w:line="276" w:lineRule="auto"/>
        <w:ind w:left="1260"/>
        <w:jc w:val="both"/>
        <w:rPr>
          <w:rFonts w:ascii="Times New Roman" w:eastAsia="Calibri" w:hAnsi="Times New Roman" w:cs="Times New Roman"/>
          <w:sz w:val="24"/>
          <w:szCs w:val="24"/>
          <w:lang w:val="en-US" w:bidi="en-US"/>
        </w:rPr>
      </w:pPr>
      <w:r w:rsidRPr="00F3793F">
        <w:rPr>
          <w:rFonts w:ascii="Times New Roman" w:eastAsia="Calibri" w:hAnsi="Times New Roman" w:cs="Times New Roman"/>
          <w:sz w:val="24"/>
          <w:szCs w:val="24"/>
          <w:lang w:val="en-US" w:bidi="en-US"/>
        </w:rPr>
        <w:t>Minimum average annual turnover as total certified payments received for contracts in progress or completed, within the last 3 years (i.e. 2017, 2018 and 2019) for the successful bidder shall be Euro 400,000.00.</w:t>
      </w:r>
    </w:p>
    <w:p w:rsidR="00F3793F" w:rsidRPr="00F3793F" w:rsidRDefault="00F3793F" w:rsidP="00F3793F">
      <w:pPr>
        <w:numPr>
          <w:ilvl w:val="12"/>
          <w:numId w:val="0"/>
        </w:numPr>
        <w:tabs>
          <w:tab w:val="left" w:pos="72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ind w:left="720" w:hanging="720"/>
        <w:jc w:val="both"/>
        <w:rPr>
          <w:rFonts w:ascii="Times New Roman" w:eastAsia="Times New Roman" w:hAnsi="Times New Roman" w:cs="Times New Roman"/>
          <w:sz w:val="24"/>
          <w:szCs w:val="20"/>
          <w:lang w:val="en-US"/>
        </w:rPr>
      </w:pPr>
      <w:r w:rsidRPr="00F3793F">
        <w:rPr>
          <w:rFonts w:ascii="Times New Roman" w:eastAsia="Times New Roman" w:hAnsi="Times New Roman" w:cs="Times New Roman"/>
          <w:sz w:val="24"/>
          <w:szCs w:val="20"/>
          <w:lang w:val="en-US"/>
        </w:rPr>
        <w:t>5.</w:t>
      </w:r>
      <w:r w:rsidRPr="00F3793F">
        <w:rPr>
          <w:rFonts w:ascii="Times New Roman" w:eastAsia="Times New Roman" w:hAnsi="Times New Roman" w:cs="Times New Roman"/>
          <w:sz w:val="24"/>
          <w:szCs w:val="20"/>
          <w:lang w:val="en-US"/>
        </w:rPr>
        <w:tab/>
        <w:t xml:space="preserve">Interested eligible Bidders may obtain further information from </w:t>
      </w:r>
      <w:r w:rsidRPr="00F3793F">
        <w:rPr>
          <w:rFonts w:ascii="Times New Roman" w:eastAsia="Times New Roman" w:hAnsi="Times New Roman" w:cs="Times New Roman"/>
          <w:b/>
          <w:i/>
          <w:iCs/>
          <w:sz w:val="24"/>
          <w:szCs w:val="20"/>
          <w:lang w:val="en-US"/>
        </w:rPr>
        <w:t xml:space="preserve">Ministry of Education, Science, Technology and Innovation </w:t>
      </w:r>
      <w:r w:rsidRPr="00F3793F">
        <w:rPr>
          <w:rFonts w:ascii="Times New Roman" w:eastAsia="Times New Roman" w:hAnsi="Times New Roman" w:cs="Times New Roman"/>
          <w:sz w:val="24"/>
          <w:szCs w:val="20"/>
          <w:lang w:val="en-US"/>
        </w:rPr>
        <w:t xml:space="preserve">and inspect the bidding documents at the address given below from </w:t>
      </w:r>
      <w:r w:rsidRPr="00F3793F">
        <w:rPr>
          <w:rFonts w:ascii="Times New Roman" w:eastAsia="Times New Roman" w:hAnsi="Times New Roman" w:cs="Times New Roman"/>
          <w:b/>
          <w:i/>
          <w:iCs/>
          <w:sz w:val="24"/>
          <w:szCs w:val="20"/>
          <w:lang w:val="en-US"/>
        </w:rPr>
        <w:t xml:space="preserve">08:00- 16:00 </w:t>
      </w:r>
      <w:r w:rsidRPr="00F3793F">
        <w:rPr>
          <w:rFonts w:ascii="Times New Roman" w:eastAsia="Times New Roman" w:hAnsi="Times New Roman" w:cs="Times New Roman"/>
          <w:sz w:val="24"/>
          <w:szCs w:val="20"/>
          <w:lang w:val="en-US"/>
        </w:rPr>
        <w:t xml:space="preserve">local time on all working days, starting with </w:t>
      </w:r>
      <w:r w:rsidRPr="00F3793F">
        <w:rPr>
          <w:rFonts w:ascii="Times New Roman" w:eastAsia="Times New Roman" w:hAnsi="Times New Roman" w:cs="Times New Roman"/>
          <w:b/>
          <w:bCs/>
          <w:sz w:val="24"/>
          <w:szCs w:val="20"/>
          <w:lang w:val="en-US"/>
        </w:rPr>
        <w:t xml:space="preserve">02 June </w:t>
      </w:r>
      <w:r w:rsidRPr="00F3793F">
        <w:rPr>
          <w:rFonts w:ascii="Times New Roman" w:eastAsia="Times New Roman" w:hAnsi="Times New Roman" w:cs="Times New Roman"/>
          <w:b/>
          <w:sz w:val="24"/>
          <w:szCs w:val="20"/>
          <w:lang w:val="en-US"/>
        </w:rPr>
        <w:t>2020.</w:t>
      </w:r>
    </w:p>
    <w:p w:rsidR="00F3793F" w:rsidRPr="00F3793F" w:rsidRDefault="00F3793F" w:rsidP="00F3793F">
      <w:pPr>
        <w:numPr>
          <w:ilvl w:val="12"/>
          <w:numId w:val="0"/>
        </w:numPr>
        <w:suppressAutoHyphens/>
        <w:spacing w:after="120" w:line="240" w:lineRule="auto"/>
        <w:ind w:left="720" w:hanging="720"/>
        <w:jc w:val="both"/>
        <w:rPr>
          <w:rFonts w:ascii="Times New Roman" w:eastAsia="Times New Roman" w:hAnsi="Times New Roman" w:cs="Times New Roman"/>
          <w:sz w:val="24"/>
          <w:szCs w:val="20"/>
          <w:lang w:val="en-US"/>
        </w:rPr>
      </w:pPr>
      <w:r w:rsidRPr="00F3793F">
        <w:rPr>
          <w:rFonts w:ascii="Times New Roman" w:eastAsia="Times New Roman" w:hAnsi="Times New Roman" w:cs="Times New Roman"/>
          <w:szCs w:val="20"/>
          <w:lang w:val="en-US"/>
        </w:rPr>
        <w:t>6.</w:t>
      </w:r>
      <w:r w:rsidRPr="00F3793F">
        <w:rPr>
          <w:rFonts w:ascii="Times New Roman" w:eastAsia="Times New Roman" w:hAnsi="Times New Roman" w:cs="Times New Roman"/>
          <w:szCs w:val="20"/>
          <w:lang w:val="en-US"/>
        </w:rPr>
        <w:tab/>
      </w:r>
      <w:r w:rsidRPr="00F3793F">
        <w:rPr>
          <w:rFonts w:ascii="Times New Roman" w:eastAsia="Times New Roman" w:hAnsi="Times New Roman" w:cs="Times New Roman"/>
          <w:sz w:val="24"/>
          <w:szCs w:val="20"/>
          <w:lang w:val="en-US"/>
        </w:rPr>
        <w:t xml:space="preserve">A complete set of bidding documents in </w:t>
      </w:r>
      <w:r w:rsidRPr="00F3793F">
        <w:rPr>
          <w:rFonts w:ascii="Times New Roman" w:eastAsia="Times New Roman" w:hAnsi="Times New Roman" w:cs="Times New Roman"/>
          <w:b/>
          <w:i/>
          <w:iCs/>
          <w:sz w:val="24"/>
          <w:szCs w:val="20"/>
          <w:lang w:val="en-US"/>
        </w:rPr>
        <w:t>English</w:t>
      </w:r>
      <w:r w:rsidRPr="00F3793F">
        <w:rPr>
          <w:rFonts w:ascii="Times New Roman" w:eastAsia="Times New Roman" w:hAnsi="Times New Roman" w:cs="Times New Roman"/>
          <w:sz w:val="24"/>
          <w:szCs w:val="20"/>
          <w:lang w:val="en-US"/>
        </w:rPr>
        <w:t xml:space="preserve"> may be obtained free of charge starting from </w:t>
      </w:r>
      <w:r w:rsidRPr="00F3793F">
        <w:rPr>
          <w:rFonts w:ascii="Times New Roman" w:eastAsia="Times New Roman" w:hAnsi="Times New Roman" w:cs="Times New Roman"/>
          <w:b/>
          <w:sz w:val="24"/>
          <w:szCs w:val="20"/>
          <w:lang w:val="en-US"/>
        </w:rPr>
        <w:t>02 June 2020</w:t>
      </w:r>
      <w:r w:rsidRPr="00F3793F">
        <w:rPr>
          <w:rFonts w:ascii="Times New Roman" w:eastAsia="Times New Roman" w:hAnsi="Times New Roman" w:cs="Times New Roman"/>
          <w:sz w:val="24"/>
          <w:szCs w:val="20"/>
          <w:lang w:val="en-US"/>
        </w:rPr>
        <w:t xml:space="preserve"> by interested Bidders on the submission of a written application to the address below.</w:t>
      </w:r>
    </w:p>
    <w:p w:rsidR="00F3793F" w:rsidRPr="00F3793F" w:rsidRDefault="00F3793F" w:rsidP="00F3793F">
      <w:pPr>
        <w:numPr>
          <w:ilvl w:val="12"/>
          <w:numId w:val="0"/>
        </w:numPr>
        <w:suppressAutoHyphens/>
        <w:spacing w:after="120" w:line="240" w:lineRule="auto"/>
        <w:ind w:left="720" w:hanging="720"/>
        <w:jc w:val="both"/>
        <w:rPr>
          <w:rFonts w:ascii="Times New Roman Bold" w:eastAsia="Times New Roman" w:hAnsi="Times New Roman Bold" w:cs="Times New Roman"/>
          <w:b/>
          <w:sz w:val="24"/>
          <w:szCs w:val="20"/>
          <w:vertAlign w:val="superscript"/>
          <w:lang w:val="en-US"/>
        </w:rPr>
      </w:pPr>
      <w:r w:rsidRPr="00F3793F">
        <w:rPr>
          <w:rFonts w:ascii="Times New Roman" w:eastAsia="Times New Roman" w:hAnsi="Times New Roman" w:cs="Times New Roman"/>
          <w:sz w:val="24"/>
          <w:szCs w:val="20"/>
          <w:lang w:val="en-US"/>
        </w:rPr>
        <w:t>7.</w:t>
      </w:r>
      <w:r w:rsidRPr="00F3793F">
        <w:rPr>
          <w:rFonts w:ascii="Times New Roman" w:eastAsia="Times New Roman" w:hAnsi="Times New Roman" w:cs="Times New Roman"/>
          <w:sz w:val="24"/>
          <w:szCs w:val="20"/>
          <w:lang w:val="en-US"/>
        </w:rPr>
        <w:tab/>
        <w:t xml:space="preserve">Bids must be delivered to the address below at or before </w:t>
      </w:r>
      <w:r w:rsidRPr="00F3793F">
        <w:rPr>
          <w:rFonts w:ascii="Times New Roman" w:eastAsia="Times New Roman" w:hAnsi="Times New Roman" w:cs="Times New Roman"/>
          <w:b/>
          <w:bCs/>
          <w:sz w:val="24"/>
          <w:szCs w:val="20"/>
          <w:lang w:val="en-US"/>
        </w:rPr>
        <w:t>14:00</w:t>
      </w:r>
      <w:r w:rsidRPr="00F3793F">
        <w:rPr>
          <w:rFonts w:ascii="Times New Roman" w:eastAsia="Times New Roman" w:hAnsi="Times New Roman" w:cs="Times New Roman"/>
          <w:sz w:val="24"/>
          <w:szCs w:val="20"/>
          <w:lang w:val="en-US"/>
        </w:rPr>
        <w:t xml:space="preserve"> local time on </w:t>
      </w:r>
      <w:r w:rsidRPr="00F3793F">
        <w:rPr>
          <w:rFonts w:ascii="Times New Roman" w:eastAsia="Times New Roman" w:hAnsi="Times New Roman" w:cs="Times New Roman"/>
          <w:b/>
          <w:sz w:val="24"/>
          <w:szCs w:val="20"/>
          <w:lang w:val="en-US"/>
        </w:rPr>
        <w:t>Tuesday 14 July 2020.</w:t>
      </w:r>
      <w:r w:rsidRPr="00F3793F">
        <w:rPr>
          <w:rFonts w:ascii="Times New Roman" w:eastAsia="Times New Roman" w:hAnsi="Times New Roman" w:cs="Times New Roman"/>
          <w:sz w:val="24"/>
          <w:szCs w:val="20"/>
          <w:lang w:val="en-US"/>
        </w:rPr>
        <w:t xml:space="preserve">  All bids must be accompanied by a bid security of not less than </w:t>
      </w:r>
      <w:r w:rsidRPr="00F3793F">
        <w:rPr>
          <w:rFonts w:ascii="Times New Roman" w:eastAsia="Times New Roman" w:hAnsi="Times New Roman" w:cs="Times New Roman"/>
          <w:b/>
          <w:i/>
          <w:iCs/>
          <w:sz w:val="24"/>
          <w:szCs w:val="20"/>
          <w:lang w:val="en-US"/>
        </w:rPr>
        <w:t xml:space="preserve">3,000.00 EUR. </w:t>
      </w:r>
      <w:r w:rsidRPr="00F3793F">
        <w:rPr>
          <w:rFonts w:ascii="Times New Roman" w:eastAsia="Times New Roman" w:hAnsi="Times New Roman" w:cs="Times New Roman"/>
          <w:sz w:val="24"/>
          <w:szCs w:val="20"/>
          <w:lang w:val="en-US"/>
        </w:rPr>
        <w:t>Late bids will be rejected.  Bids will be opened in the presence of the Bidders’ representatives who choose to attend at the address below immediately after the deadline for bid submission.  </w:t>
      </w:r>
    </w:p>
    <w:p w:rsidR="00F3793F" w:rsidRPr="00F3793F" w:rsidRDefault="00F3793F" w:rsidP="00F3793F">
      <w:pPr>
        <w:numPr>
          <w:ilvl w:val="12"/>
          <w:numId w:val="0"/>
        </w:numPr>
        <w:suppressAutoHyphens/>
        <w:spacing w:after="120" w:line="240" w:lineRule="auto"/>
        <w:ind w:left="720" w:hanging="720"/>
        <w:jc w:val="both"/>
        <w:rPr>
          <w:rFonts w:ascii="Times New Roman" w:eastAsia="Times New Roman" w:hAnsi="Times New Roman" w:cs="Times New Roman"/>
          <w:sz w:val="24"/>
          <w:szCs w:val="20"/>
          <w:lang w:val="en-US"/>
        </w:rPr>
      </w:pPr>
      <w:r w:rsidRPr="00F3793F">
        <w:rPr>
          <w:rFonts w:ascii="Times New Roman" w:eastAsia="Times New Roman" w:hAnsi="Times New Roman" w:cs="Times New Roman"/>
          <w:sz w:val="24"/>
          <w:szCs w:val="20"/>
          <w:lang w:val="en-US"/>
        </w:rPr>
        <w:t>8.</w:t>
      </w:r>
      <w:r w:rsidRPr="00F3793F">
        <w:rPr>
          <w:rFonts w:ascii="Times New Roman" w:eastAsia="Times New Roman" w:hAnsi="Times New Roman" w:cs="Times New Roman"/>
          <w:sz w:val="24"/>
          <w:szCs w:val="20"/>
          <w:lang w:val="en-US"/>
        </w:rPr>
        <w:tab/>
        <w:t>The attention of prospective Bidders is drawn to (</w:t>
      </w:r>
      <w:proofErr w:type="spellStart"/>
      <w:r w:rsidRPr="00F3793F">
        <w:rPr>
          <w:rFonts w:ascii="Times New Roman" w:eastAsia="Times New Roman" w:hAnsi="Times New Roman" w:cs="Times New Roman"/>
          <w:sz w:val="24"/>
          <w:szCs w:val="20"/>
          <w:lang w:val="en-US"/>
        </w:rPr>
        <w:t>i</w:t>
      </w:r>
      <w:proofErr w:type="spellEnd"/>
      <w:r w:rsidRPr="00F3793F">
        <w:rPr>
          <w:rFonts w:ascii="Times New Roman" w:eastAsia="Times New Roman" w:hAnsi="Times New Roman" w:cs="Times New Roman"/>
          <w:sz w:val="24"/>
          <w:szCs w:val="20"/>
          <w:lang w:val="en-US"/>
        </w:rPr>
        <w:t>) the fact that they will be required to certify in their bids that all software is either covered by a valid license or was produced by the Bidder and (ii) that violations are considered fraud, which is, among other remedies, punishable by potential blacklisting from participation in future World Bank-financed procurement.</w:t>
      </w:r>
    </w:p>
    <w:p w:rsidR="00E43543" w:rsidRDefault="00E43543" w:rsidP="00F3793F">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ind w:left="720" w:hanging="720"/>
        <w:rPr>
          <w:rFonts w:ascii="Times New Roman" w:eastAsia="Times New Roman" w:hAnsi="Times New Roman" w:cs="Times New Roman"/>
          <w:b/>
          <w:i/>
          <w:iCs/>
          <w:sz w:val="24"/>
          <w:szCs w:val="20"/>
          <w:lang w:val="en-US"/>
        </w:rPr>
      </w:pPr>
    </w:p>
    <w:p w:rsidR="00F3793F" w:rsidRDefault="00E43543" w:rsidP="00E43543">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ind w:left="720" w:hanging="720"/>
        <w:rPr>
          <w:rFonts w:ascii="Times New Roman" w:eastAsia="Times New Roman" w:hAnsi="Times New Roman" w:cs="Times New Roman"/>
          <w:b/>
          <w:i/>
          <w:iCs/>
          <w:sz w:val="24"/>
          <w:szCs w:val="20"/>
          <w:lang w:val="en-US"/>
        </w:rPr>
      </w:pPr>
      <w:r>
        <w:rPr>
          <w:rFonts w:ascii="Times New Roman" w:eastAsia="Times New Roman" w:hAnsi="Times New Roman" w:cs="Times New Roman"/>
          <w:b/>
          <w:i/>
          <w:iCs/>
          <w:sz w:val="24"/>
          <w:szCs w:val="20"/>
          <w:lang w:val="en-US"/>
        </w:rPr>
        <w:t xml:space="preserve">Procurement office- </w:t>
      </w:r>
      <w:r w:rsidR="00F3793F" w:rsidRPr="00F3793F">
        <w:rPr>
          <w:rFonts w:ascii="Times New Roman" w:eastAsia="Times New Roman" w:hAnsi="Times New Roman" w:cs="Times New Roman"/>
          <w:b/>
          <w:i/>
          <w:iCs/>
          <w:sz w:val="24"/>
          <w:szCs w:val="20"/>
          <w:lang w:val="en-US"/>
        </w:rPr>
        <w:t xml:space="preserve">ESIP </w:t>
      </w:r>
      <w:r>
        <w:rPr>
          <w:rFonts w:ascii="Times New Roman" w:eastAsia="Times New Roman" w:hAnsi="Times New Roman" w:cs="Times New Roman"/>
          <w:b/>
          <w:i/>
          <w:iCs/>
          <w:sz w:val="24"/>
          <w:szCs w:val="20"/>
          <w:lang w:val="en-US"/>
        </w:rPr>
        <w:t>Project</w:t>
      </w:r>
    </w:p>
    <w:p w:rsidR="00E43543" w:rsidRPr="00F3793F" w:rsidRDefault="00E43543" w:rsidP="00E43543">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720" w:hanging="720"/>
        <w:rPr>
          <w:rFonts w:ascii="Times New Roman" w:eastAsia="Times New Roman" w:hAnsi="Times New Roman" w:cs="Times New Roman"/>
          <w:iCs/>
          <w:sz w:val="24"/>
          <w:szCs w:val="20"/>
          <w:lang w:val="en-US"/>
        </w:rPr>
      </w:pPr>
      <w:r w:rsidRPr="00F3793F">
        <w:rPr>
          <w:rFonts w:ascii="Times New Roman" w:eastAsia="Times New Roman" w:hAnsi="Times New Roman" w:cs="Times New Roman"/>
          <w:b/>
          <w:i/>
          <w:iCs/>
          <w:sz w:val="24"/>
          <w:szCs w:val="20"/>
          <w:lang w:val="en-US"/>
        </w:rPr>
        <w:t>Telephone: +381 38 200 20 111</w:t>
      </w:r>
    </w:p>
    <w:p w:rsidR="00E43543" w:rsidRPr="00E43543" w:rsidRDefault="00E43543" w:rsidP="00E43543">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line="240" w:lineRule="auto"/>
        <w:ind w:left="720" w:hanging="720"/>
        <w:rPr>
          <w:rFonts w:ascii="Times New Roman" w:eastAsia="Times New Roman" w:hAnsi="Times New Roman" w:cs="Times New Roman"/>
          <w:b/>
          <w:i/>
          <w:iCs/>
          <w:sz w:val="24"/>
          <w:szCs w:val="20"/>
          <w:lang w:val="en-US"/>
        </w:rPr>
      </w:pPr>
      <w:r w:rsidRPr="00E43543">
        <w:rPr>
          <w:rFonts w:ascii="Times New Roman" w:eastAsia="Times New Roman" w:hAnsi="Times New Roman" w:cs="Times New Roman"/>
          <w:b/>
          <w:i/>
          <w:iCs/>
          <w:sz w:val="24"/>
          <w:szCs w:val="20"/>
          <w:lang w:val="en-US"/>
        </w:rPr>
        <w:t>Esip.procurement@gmail.com</w:t>
      </w:r>
    </w:p>
    <w:p w:rsidR="00F3793F" w:rsidRPr="00F3793F" w:rsidRDefault="00F3793F" w:rsidP="00F3793F">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720" w:hanging="720"/>
        <w:rPr>
          <w:rFonts w:ascii="Times New Roman" w:eastAsia="Times New Roman" w:hAnsi="Times New Roman" w:cs="Times New Roman"/>
          <w:iCs/>
          <w:sz w:val="24"/>
          <w:szCs w:val="20"/>
          <w:lang w:val="en-US"/>
        </w:rPr>
      </w:pPr>
      <w:r w:rsidRPr="00F3793F">
        <w:rPr>
          <w:rFonts w:ascii="Times New Roman" w:eastAsia="Times New Roman" w:hAnsi="Times New Roman" w:cs="Times New Roman"/>
          <w:b/>
          <w:i/>
          <w:iCs/>
          <w:sz w:val="24"/>
          <w:szCs w:val="20"/>
          <w:lang w:val="en-US"/>
        </w:rPr>
        <w:t>Ministry of Education, Science, Technology and Innovation</w:t>
      </w:r>
    </w:p>
    <w:p w:rsidR="00F3793F" w:rsidRPr="00F3793F" w:rsidRDefault="00F3793F" w:rsidP="00F3793F">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720" w:hanging="720"/>
        <w:rPr>
          <w:rFonts w:ascii="Times New Roman" w:eastAsia="Times New Roman" w:hAnsi="Times New Roman" w:cs="Times New Roman"/>
          <w:iCs/>
          <w:sz w:val="24"/>
          <w:szCs w:val="20"/>
          <w:lang w:val="en-US"/>
        </w:rPr>
      </w:pPr>
      <w:r w:rsidRPr="00F3793F">
        <w:rPr>
          <w:rFonts w:ascii="Times New Roman" w:eastAsia="Times New Roman" w:hAnsi="Times New Roman" w:cs="Times New Roman"/>
          <w:b/>
          <w:i/>
          <w:iCs/>
          <w:sz w:val="24"/>
          <w:szCs w:val="20"/>
          <w:lang w:val="en-US"/>
        </w:rPr>
        <w:t>Office number 309, Ministry Building</w:t>
      </w:r>
    </w:p>
    <w:p w:rsidR="00F3793F" w:rsidRPr="00F3793F" w:rsidRDefault="00F3793F" w:rsidP="00F3793F">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720" w:hanging="720"/>
        <w:rPr>
          <w:rFonts w:ascii="Times New Roman" w:eastAsia="Times New Roman" w:hAnsi="Times New Roman" w:cs="Times New Roman"/>
          <w:iCs/>
          <w:sz w:val="24"/>
          <w:szCs w:val="20"/>
          <w:lang w:val="en-US"/>
        </w:rPr>
      </w:pPr>
      <w:r w:rsidRPr="00F3793F">
        <w:rPr>
          <w:rFonts w:ascii="Times New Roman" w:eastAsia="Times New Roman" w:hAnsi="Times New Roman" w:cs="Times New Roman"/>
          <w:b/>
          <w:i/>
          <w:iCs/>
          <w:sz w:val="24"/>
          <w:szCs w:val="20"/>
          <w:lang w:val="en-US"/>
        </w:rPr>
        <w:t xml:space="preserve">St. </w:t>
      </w:r>
      <w:proofErr w:type="spellStart"/>
      <w:r w:rsidRPr="00F3793F">
        <w:rPr>
          <w:rFonts w:ascii="Times New Roman" w:eastAsia="Times New Roman" w:hAnsi="Times New Roman" w:cs="Times New Roman"/>
          <w:b/>
          <w:i/>
          <w:iCs/>
          <w:sz w:val="24"/>
          <w:szCs w:val="20"/>
          <w:lang w:val="en-US"/>
        </w:rPr>
        <w:t>Agim</w:t>
      </w:r>
      <w:proofErr w:type="spellEnd"/>
      <w:r w:rsidRPr="00F3793F">
        <w:rPr>
          <w:rFonts w:ascii="Times New Roman" w:eastAsia="Times New Roman" w:hAnsi="Times New Roman" w:cs="Times New Roman"/>
          <w:b/>
          <w:i/>
          <w:iCs/>
          <w:sz w:val="24"/>
          <w:szCs w:val="20"/>
          <w:lang w:val="en-US"/>
        </w:rPr>
        <w:t xml:space="preserve"> </w:t>
      </w:r>
      <w:proofErr w:type="spellStart"/>
      <w:r w:rsidRPr="00F3793F">
        <w:rPr>
          <w:rFonts w:ascii="Times New Roman" w:eastAsia="Times New Roman" w:hAnsi="Times New Roman" w:cs="Times New Roman"/>
          <w:b/>
          <w:i/>
          <w:iCs/>
          <w:sz w:val="24"/>
          <w:szCs w:val="20"/>
          <w:lang w:val="en-US"/>
        </w:rPr>
        <w:t>Ramadani</w:t>
      </w:r>
      <w:proofErr w:type="spellEnd"/>
      <w:r w:rsidRPr="00F3793F">
        <w:rPr>
          <w:rFonts w:ascii="Times New Roman" w:eastAsia="Times New Roman" w:hAnsi="Times New Roman" w:cs="Times New Roman"/>
          <w:b/>
          <w:i/>
          <w:iCs/>
          <w:sz w:val="24"/>
          <w:szCs w:val="20"/>
          <w:lang w:val="en-US"/>
        </w:rPr>
        <w:t xml:space="preserve">, </w:t>
      </w:r>
      <w:proofErr w:type="spellStart"/>
      <w:r w:rsidRPr="00F3793F">
        <w:rPr>
          <w:rFonts w:ascii="Times New Roman" w:eastAsia="Times New Roman" w:hAnsi="Times New Roman" w:cs="Times New Roman"/>
          <w:b/>
          <w:i/>
          <w:iCs/>
          <w:sz w:val="24"/>
          <w:szCs w:val="20"/>
          <w:lang w:val="en-US"/>
        </w:rPr>
        <w:t>n.n</w:t>
      </w:r>
      <w:proofErr w:type="spellEnd"/>
    </w:p>
    <w:p w:rsidR="00F3793F" w:rsidRPr="00F3793F" w:rsidRDefault="00F3793F" w:rsidP="00F3793F">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720" w:hanging="720"/>
        <w:rPr>
          <w:rFonts w:ascii="Times New Roman" w:eastAsia="Times New Roman" w:hAnsi="Times New Roman" w:cs="Times New Roman"/>
          <w:iCs/>
          <w:sz w:val="24"/>
          <w:szCs w:val="20"/>
          <w:lang w:val="en-US"/>
        </w:rPr>
      </w:pPr>
      <w:r w:rsidRPr="00F3793F">
        <w:rPr>
          <w:rFonts w:ascii="Times New Roman" w:eastAsia="Times New Roman" w:hAnsi="Times New Roman" w:cs="Times New Roman"/>
          <w:b/>
          <w:i/>
          <w:iCs/>
          <w:sz w:val="24"/>
          <w:szCs w:val="20"/>
          <w:lang w:val="en-US"/>
        </w:rPr>
        <w:t xml:space="preserve">10000 </w:t>
      </w:r>
      <w:proofErr w:type="spellStart"/>
      <w:r w:rsidRPr="00F3793F">
        <w:rPr>
          <w:rFonts w:ascii="Times New Roman" w:eastAsia="Times New Roman" w:hAnsi="Times New Roman" w:cs="Times New Roman"/>
          <w:b/>
          <w:i/>
          <w:iCs/>
          <w:sz w:val="24"/>
          <w:szCs w:val="20"/>
          <w:lang w:val="en-US"/>
        </w:rPr>
        <w:t>Prishtina</w:t>
      </w:r>
      <w:proofErr w:type="spellEnd"/>
    </w:p>
    <w:p w:rsidR="007F518E" w:rsidRPr="00281FDC" w:rsidRDefault="00F3793F" w:rsidP="00281FDC">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720" w:hanging="720"/>
        <w:rPr>
          <w:rFonts w:ascii="Times New Roman" w:eastAsia="Times New Roman" w:hAnsi="Times New Roman" w:cs="Times New Roman"/>
          <w:iCs/>
          <w:sz w:val="24"/>
          <w:szCs w:val="20"/>
          <w:lang w:val="en-US"/>
        </w:rPr>
      </w:pPr>
      <w:r w:rsidRPr="00F3793F">
        <w:rPr>
          <w:rFonts w:ascii="Times New Roman" w:eastAsia="Times New Roman" w:hAnsi="Times New Roman" w:cs="Times New Roman"/>
          <w:b/>
          <w:i/>
          <w:iCs/>
          <w:sz w:val="24"/>
          <w:szCs w:val="20"/>
          <w:lang w:val="en-US"/>
        </w:rPr>
        <w:t>Kosovo</w:t>
      </w:r>
      <w:bookmarkStart w:id="2" w:name="_GoBack"/>
      <w:bookmarkEnd w:id="2"/>
    </w:p>
    <w:sectPr w:rsidR="007F518E" w:rsidRPr="00281F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774C72"/>
    <w:multiLevelType w:val="hybridMultilevel"/>
    <w:tmpl w:val="54640E38"/>
    <w:lvl w:ilvl="0" w:tplc="04190001">
      <w:start w:val="1"/>
      <w:numFmt w:val="bullet"/>
      <w:lvlText w:val=""/>
      <w:lvlJc w:val="left"/>
      <w:pPr>
        <w:ind w:left="773" w:hanging="360"/>
      </w:pPr>
      <w:rPr>
        <w:rFonts w:ascii="Symbol" w:hAnsi="Symbol" w:hint="default"/>
      </w:rPr>
    </w:lvl>
    <w:lvl w:ilvl="1" w:tplc="04190003">
      <w:start w:val="1"/>
      <w:numFmt w:val="bullet"/>
      <w:lvlText w:val="o"/>
      <w:lvlJc w:val="left"/>
      <w:pPr>
        <w:ind w:left="1493" w:hanging="360"/>
      </w:pPr>
      <w:rPr>
        <w:rFonts w:ascii="Courier New" w:hAnsi="Courier New" w:cs="Courier New" w:hint="default"/>
      </w:rPr>
    </w:lvl>
    <w:lvl w:ilvl="2" w:tplc="04190005" w:tentative="1">
      <w:start w:val="1"/>
      <w:numFmt w:val="bullet"/>
      <w:lvlText w:val=""/>
      <w:lvlJc w:val="left"/>
      <w:pPr>
        <w:ind w:left="2213" w:hanging="360"/>
      </w:pPr>
      <w:rPr>
        <w:rFonts w:ascii="Wingdings" w:hAnsi="Wingdings" w:hint="default"/>
      </w:rPr>
    </w:lvl>
    <w:lvl w:ilvl="3" w:tplc="04190001" w:tentative="1">
      <w:start w:val="1"/>
      <w:numFmt w:val="bullet"/>
      <w:lvlText w:val=""/>
      <w:lvlJc w:val="left"/>
      <w:pPr>
        <w:ind w:left="2933" w:hanging="360"/>
      </w:pPr>
      <w:rPr>
        <w:rFonts w:ascii="Symbol" w:hAnsi="Symbol" w:hint="default"/>
      </w:rPr>
    </w:lvl>
    <w:lvl w:ilvl="4" w:tplc="04190003" w:tentative="1">
      <w:start w:val="1"/>
      <w:numFmt w:val="bullet"/>
      <w:lvlText w:val="o"/>
      <w:lvlJc w:val="left"/>
      <w:pPr>
        <w:ind w:left="3653" w:hanging="360"/>
      </w:pPr>
      <w:rPr>
        <w:rFonts w:ascii="Courier New" w:hAnsi="Courier New" w:cs="Courier New" w:hint="default"/>
      </w:rPr>
    </w:lvl>
    <w:lvl w:ilvl="5" w:tplc="04190005" w:tentative="1">
      <w:start w:val="1"/>
      <w:numFmt w:val="bullet"/>
      <w:lvlText w:val=""/>
      <w:lvlJc w:val="left"/>
      <w:pPr>
        <w:ind w:left="4373" w:hanging="360"/>
      </w:pPr>
      <w:rPr>
        <w:rFonts w:ascii="Wingdings" w:hAnsi="Wingdings" w:hint="default"/>
      </w:rPr>
    </w:lvl>
    <w:lvl w:ilvl="6" w:tplc="04190001" w:tentative="1">
      <w:start w:val="1"/>
      <w:numFmt w:val="bullet"/>
      <w:lvlText w:val=""/>
      <w:lvlJc w:val="left"/>
      <w:pPr>
        <w:ind w:left="5093" w:hanging="360"/>
      </w:pPr>
      <w:rPr>
        <w:rFonts w:ascii="Symbol" w:hAnsi="Symbol" w:hint="default"/>
      </w:rPr>
    </w:lvl>
    <w:lvl w:ilvl="7" w:tplc="04190003" w:tentative="1">
      <w:start w:val="1"/>
      <w:numFmt w:val="bullet"/>
      <w:lvlText w:val="o"/>
      <w:lvlJc w:val="left"/>
      <w:pPr>
        <w:ind w:left="5813" w:hanging="360"/>
      </w:pPr>
      <w:rPr>
        <w:rFonts w:ascii="Courier New" w:hAnsi="Courier New" w:cs="Courier New" w:hint="default"/>
      </w:rPr>
    </w:lvl>
    <w:lvl w:ilvl="8" w:tplc="04190005" w:tentative="1">
      <w:start w:val="1"/>
      <w:numFmt w:val="bullet"/>
      <w:lvlText w:val=""/>
      <w:lvlJc w:val="left"/>
      <w:pPr>
        <w:ind w:left="6533" w:hanging="360"/>
      </w:pPr>
      <w:rPr>
        <w:rFonts w:ascii="Wingdings" w:hAnsi="Wingdings" w:hint="default"/>
      </w:rPr>
    </w:lvl>
  </w:abstractNum>
  <w:abstractNum w:abstractNumId="1" w15:restartNumberingAfterBreak="0">
    <w:nsid w:val="3AD3699F"/>
    <w:multiLevelType w:val="hybridMultilevel"/>
    <w:tmpl w:val="4B905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93F"/>
    <w:rsid w:val="00281FDC"/>
    <w:rsid w:val="007F518E"/>
    <w:rsid w:val="00DF2CFA"/>
    <w:rsid w:val="00E43543"/>
    <w:rsid w:val="00F37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B7D9B1-1DBF-46F5-A5D8-84CA8917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Aferdiata Selmani</dc:creator>
  <cp:keywords/>
  <dc:description/>
  <cp:lastModifiedBy>KRPP040-1</cp:lastModifiedBy>
  <cp:revision>4</cp:revision>
  <dcterms:created xsi:type="dcterms:W3CDTF">2020-06-01T09:43:00Z</dcterms:created>
  <dcterms:modified xsi:type="dcterms:W3CDTF">2020-06-01T11:41:00Z</dcterms:modified>
</cp:coreProperties>
</file>