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Style w:val="Strong"/>
          <w:rFonts w:ascii="Arial" w:hAnsi="Arial" w:cs="Arial"/>
          <w:color w:val="323130"/>
          <w:sz w:val="23"/>
          <w:szCs w:val="23"/>
        </w:rPr>
        <w:t>Invitation for Bids</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 </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Ministry of Education and Science</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Project Title: Education Systems Improvement Project (ESIP</w:t>
      </w:r>
      <w:r w:rsidR="00B168AF">
        <w:rPr>
          <w:rFonts w:ascii="Arial" w:hAnsi="Arial" w:cs="Arial"/>
          <w:color w:val="323130"/>
          <w:sz w:val="23"/>
          <w:szCs w:val="23"/>
        </w:rPr>
        <w:t>)</w:t>
      </w:r>
      <w:bookmarkStart w:id="0" w:name="_GoBack"/>
      <w:bookmarkEnd w:id="0"/>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IDA, Credit No 57260 - XK</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Contract/Bid No. </w:t>
      </w:r>
      <w:r>
        <w:rPr>
          <w:rStyle w:val="Strong"/>
          <w:rFonts w:ascii="Arial" w:hAnsi="Arial" w:cs="Arial"/>
          <w:color w:val="323130"/>
          <w:sz w:val="23"/>
          <w:szCs w:val="23"/>
        </w:rPr>
        <w:t>3.13/G-ICB/ESIP</w:t>
      </w:r>
      <w:r w:rsidR="00E02172" w:rsidRPr="00E02172">
        <w:rPr>
          <w:rStyle w:val="Strong"/>
          <w:rFonts w:ascii="Arial" w:hAnsi="Arial" w:cs="Arial"/>
          <w:b w:val="0"/>
          <w:color w:val="323130"/>
          <w:sz w:val="23"/>
          <w:szCs w:val="23"/>
        </w:rPr>
        <w:t>-</w:t>
      </w:r>
      <w:r w:rsidR="00E02172" w:rsidRPr="00E02172">
        <w:rPr>
          <w:rFonts w:ascii="Arial" w:hAnsi="Arial" w:cs="Arial"/>
          <w:b/>
          <w:color w:val="323130"/>
          <w:sz w:val="23"/>
          <w:szCs w:val="23"/>
        </w:rPr>
        <w:t xml:space="preserve"> Purchase of the Tablets</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 </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1. The Ministry of Education and Science in Kosovo has received financing from the World Bank toward the cost of the Education Systems Improvement Project (ESIP) and it intends to apply part of the proceeds toward payments under the contract for Purchase of Tablets.</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2. The MES now invites sealed bids from eligible bidders for the Purchase of the Tablets:</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The delivery period is maximum 60 days after contract signature.</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3. Bidding will be conducted through the International Competitive Bidding (ICB) procedures as specified in the World Bank’s </w:t>
      </w:r>
      <w:r>
        <w:rPr>
          <w:rStyle w:val="Emphasis"/>
          <w:rFonts w:ascii="Arial" w:hAnsi="Arial" w:cs="Arial"/>
          <w:color w:val="323130"/>
          <w:sz w:val="23"/>
          <w:szCs w:val="23"/>
        </w:rPr>
        <w:t>Guidelines: Procurement under IBRD Loans and IDA Credits</w:t>
      </w:r>
      <w:r>
        <w:rPr>
          <w:rFonts w:ascii="Arial" w:hAnsi="Arial" w:cs="Arial"/>
          <w:color w:val="323130"/>
          <w:sz w:val="23"/>
          <w:szCs w:val="23"/>
        </w:rPr>
        <w:t>, January 2011, revised July 2014 and is open to all eligible bidders as defined in the guidelines.</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4. Interested eligible bidders may obtain further information from and inspect the bidding documents from the Ministry of Education and Science at the address stated at the end of document during office hours</w:t>
      </w:r>
      <w:r>
        <w:rPr>
          <w:rStyle w:val="Emphasis"/>
          <w:rFonts w:ascii="Arial" w:hAnsi="Arial" w:cs="Arial"/>
          <w:b/>
          <w:bCs/>
          <w:color w:val="323130"/>
          <w:sz w:val="23"/>
          <w:szCs w:val="23"/>
        </w:rPr>
        <w:t>, i.e. 08:00 to 16:00 hours</w:t>
      </w:r>
      <w:r>
        <w:rPr>
          <w:rStyle w:val="Strong"/>
          <w:rFonts w:ascii="Arial" w:hAnsi="Arial" w:cs="Arial"/>
          <w:color w:val="323130"/>
          <w:sz w:val="23"/>
          <w:szCs w:val="23"/>
        </w:rPr>
        <w:t>.</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5. A complete set of bidding documents in English may be obtained free of charge by interested bidders on the submission of a written application to the e-mail address below.</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6. Bids must be delivered to the address below on or before </w:t>
      </w:r>
      <w:r>
        <w:rPr>
          <w:rStyle w:val="Strong"/>
          <w:rFonts w:ascii="Arial" w:hAnsi="Arial" w:cs="Arial"/>
          <w:color w:val="323130"/>
          <w:sz w:val="23"/>
          <w:szCs w:val="23"/>
        </w:rPr>
        <w:t>by 14:00 hours on December 16, 2020</w:t>
      </w:r>
      <w:r>
        <w:rPr>
          <w:rStyle w:val="Emphasis"/>
          <w:rFonts w:ascii="Arial" w:hAnsi="Arial" w:cs="Arial"/>
          <w:color w:val="323130"/>
          <w:sz w:val="23"/>
          <w:szCs w:val="23"/>
        </w:rPr>
        <w:t>.</w:t>
      </w:r>
      <w:r>
        <w:rPr>
          <w:rFonts w:ascii="Arial" w:hAnsi="Arial" w:cs="Arial"/>
          <w:color w:val="323130"/>
          <w:sz w:val="23"/>
          <w:szCs w:val="23"/>
        </w:rPr>
        <w:t> Electronic bidding will </w:t>
      </w:r>
      <w:r>
        <w:rPr>
          <w:rStyle w:val="Strong"/>
          <w:rFonts w:ascii="Arial" w:hAnsi="Arial" w:cs="Arial"/>
          <w:color w:val="323130"/>
          <w:sz w:val="23"/>
          <w:szCs w:val="23"/>
        </w:rPr>
        <w:t>not</w:t>
      </w:r>
      <w:r>
        <w:rPr>
          <w:rStyle w:val="Emphasis"/>
          <w:rFonts w:ascii="Arial" w:hAnsi="Arial" w:cs="Arial"/>
          <w:color w:val="323130"/>
          <w:sz w:val="23"/>
          <w:szCs w:val="23"/>
        </w:rPr>
        <w:t> </w:t>
      </w:r>
      <w:r>
        <w:rPr>
          <w:rFonts w:ascii="Arial" w:hAnsi="Arial" w:cs="Arial"/>
          <w:color w:val="323130"/>
          <w:sz w:val="23"/>
          <w:szCs w:val="23"/>
        </w:rPr>
        <w:t>be permitted. Late bids will be rejected. Bids will be publicly opened in the presence of the bidders’ designated representatives and anyone who choose to attend at the address below:</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Attention: ESIP Project</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Ministry of Education and Science</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Office number 309, Ministry Building</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Street: St. Agim Ramadani, n.n</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City: 10000 Prishtina</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Country: Kosovo</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7. All bids must be accompanied by a bid security for: </w:t>
      </w:r>
      <w:r>
        <w:rPr>
          <w:rStyle w:val="Strong"/>
          <w:rFonts w:ascii="Arial" w:hAnsi="Arial" w:cs="Arial"/>
          <w:color w:val="323130"/>
          <w:sz w:val="23"/>
          <w:szCs w:val="23"/>
        </w:rPr>
        <w:t>8,000.00 euro</w:t>
      </w:r>
      <w:r>
        <w:rPr>
          <w:rFonts w:ascii="Arial" w:hAnsi="Arial" w:cs="Arial"/>
          <w:color w:val="323130"/>
          <w:sz w:val="23"/>
          <w:szCs w:val="23"/>
        </w:rPr>
        <w:t>, or an equivalent amount in a freely convertible currency. </w:t>
      </w:r>
    </w:p>
    <w:p w:rsidR="00F07F63" w:rsidRDefault="00F07F63" w:rsidP="00F07F63">
      <w:pPr>
        <w:pStyle w:val="NormalWeb"/>
        <w:shd w:val="clear" w:color="auto" w:fill="FFFFFF"/>
        <w:spacing w:before="0" w:beforeAutospacing="0" w:after="0" w:afterAutospacing="0"/>
        <w:jc w:val="both"/>
        <w:rPr>
          <w:rFonts w:ascii="Arial" w:hAnsi="Arial" w:cs="Arial"/>
          <w:color w:val="323130"/>
          <w:sz w:val="23"/>
          <w:szCs w:val="23"/>
        </w:rPr>
      </w:pPr>
      <w:r>
        <w:rPr>
          <w:rFonts w:ascii="Arial" w:hAnsi="Arial" w:cs="Arial"/>
          <w:color w:val="323130"/>
          <w:sz w:val="23"/>
          <w:szCs w:val="23"/>
        </w:rPr>
        <w:t>8. The address (es) referred to above is(are):</w:t>
      </w:r>
    </w:p>
    <w:p w:rsidR="00F07F63" w:rsidRPr="00F07F63" w:rsidRDefault="00F07F63" w:rsidP="00F07F63">
      <w:pPr>
        <w:pStyle w:val="NormalWeb"/>
        <w:shd w:val="clear" w:color="auto" w:fill="FFFFFF"/>
        <w:spacing w:before="0" w:beforeAutospacing="0" w:after="0" w:afterAutospacing="0"/>
        <w:jc w:val="both"/>
        <w:rPr>
          <w:rFonts w:ascii="Arial" w:hAnsi="Arial" w:cs="Arial"/>
          <w:b/>
          <w:color w:val="323130"/>
          <w:sz w:val="23"/>
          <w:szCs w:val="23"/>
        </w:rPr>
      </w:pPr>
      <w:r w:rsidRPr="00F07F63">
        <w:rPr>
          <w:rStyle w:val="Strong"/>
          <w:rFonts w:ascii="Arial" w:hAnsi="Arial" w:cs="Arial"/>
          <w:b w:val="0"/>
          <w:color w:val="323130"/>
          <w:sz w:val="23"/>
          <w:szCs w:val="23"/>
        </w:rPr>
        <w:t>ESIP Project</w:t>
      </w:r>
    </w:p>
    <w:p w:rsidR="00F07F63" w:rsidRPr="00F07F63" w:rsidRDefault="00F07F63" w:rsidP="00F07F63">
      <w:pPr>
        <w:pStyle w:val="NormalWeb"/>
        <w:shd w:val="clear" w:color="auto" w:fill="FFFFFF"/>
        <w:spacing w:before="0" w:beforeAutospacing="0" w:after="0" w:afterAutospacing="0"/>
        <w:jc w:val="both"/>
        <w:rPr>
          <w:rFonts w:ascii="Arial" w:hAnsi="Arial" w:cs="Arial"/>
          <w:b/>
          <w:color w:val="323130"/>
          <w:sz w:val="23"/>
          <w:szCs w:val="23"/>
        </w:rPr>
      </w:pPr>
      <w:r w:rsidRPr="00F07F63">
        <w:rPr>
          <w:rStyle w:val="Strong"/>
          <w:rFonts w:ascii="Arial" w:hAnsi="Arial" w:cs="Arial"/>
          <w:b w:val="0"/>
          <w:color w:val="323130"/>
          <w:sz w:val="23"/>
          <w:szCs w:val="23"/>
        </w:rPr>
        <w:t>Ministry of Education and Science</w:t>
      </w:r>
    </w:p>
    <w:p w:rsidR="00F07F63" w:rsidRPr="00F07F63" w:rsidRDefault="00F07F63" w:rsidP="00F07F63">
      <w:pPr>
        <w:pStyle w:val="NormalWeb"/>
        <w:shd w:val="clear" w:color="auto" w:fill="FFFFFF"/>
        <w:spacing w:before="0" w:beforeAutospacing="0" w:after="0" w:afterAutospacing="0"/>
        <w:jc w:val="both"/>
        <w:rPr>
          <w:rFonts w:ascii="Arial" w:hAnsi="Arial" w:cs="Arial"/>
          <w:b/>
          <w:color w:val="323130"/>
          <w:sz w:val="23"/>
          <w:szCs w:val="23"/>
        </w:rPr>
      </w:pPr>
      <w:r w:rsidRPr="00F07F63">
        <w:rPr>
          <w:rStyle w:val="Strong"/>
          <w:rFonts w:ascii="Arial" w:hAnsi="Arial" w:cs="Arial"/>
          <w:b w:val="0"/>
          <w:color w:val="323130"/>
          <w:sz w:val="23"/>
          <w:szCs w:val="23"/>
        </w:rPr>
        <w:t>Office number 309, Ministry Building</w:t>
      </w:r>
    </w:p>
    <w:p w:rsidR="00F07F63" w:rsidRPr="00F07F63" w:rsidRDefault="00F07F63" w:rsidP="00F07F63">
      <w:pPr>
        <w:pStyle w:val="NormalWeb"/>
        <w:shd w:val="clear" w:color="auto" w:fill="FFFFFF"/>
        <w:spacing w:before="0" w:beforeAutospacing="0" w:after="0" w:afterAutospacing="0"/>
        <w:jc w:val="both"/>
        <w:rPr>
          <w:rFonts w:ascii="Arial" w:hAnsi="Arial" w:cs="Arial"/>
          <w:b/>
          <w:color w:val="323130"/>
          <w:sz w:val="23"/>
          <w:szCs w:val="23"/>
        </w:rPr>
      </w:pPr>
      <w:r w:rsidRPr="00F07F63">
        <w:rPr>
          <w:rStyle w:val="Strong"/>
          <w:rFonts w:ascii="Arial" w:hAnsi="Arial" w:cs="Arial"/>
          <w:b w:val="0"/>
          <w:color w:val="323130"/>
          <w:sz w:val="23"/>
          <w:szCs w:val="23"/>
        </w:rPr>
        <w:t>Street: St. Agim Ramadani, n.n</w:t>
      </w:r>
    </w:p>
    <w:p w:rsidR="00F07F63" w:rsidRPr="00F07F63" w:rsidRDefault="00F07F63" w:rsidP="00F07F63">
      <w:pPr>
        <w:pStyle w:val="NormalWeb"/>
        <w:shd w:val="clear" w:color="auto" w:fill="FFFFFF"/>
        <w:spacing w:before="0" w:beforeAutospacing="0" w:after="0" w:afterAutospacing="0"/>
        <w:jc w:val="both"/>
        <w:rPr>
          <w:rFonts w:ascii="Arial" w:hAnsi="Arial" w:cs="Arial"/>
          <w:b/>
          <w:color w:val="323130"/>
          <w:sz w:val="23"/>
          <w:szCs w:val="23"/>
        </w:rPr>
      </w:pPr>
      <w:r w:rsidRPr="00F07F63">
        <w:rPr>
          <w:rStyle w:val="Strong"/>
          <w:rFonts w:ascii="Arial" w:hAnsi="Arial" w:cs="Arial"/>
          <w:b w:val="0"/>
          <w:color w:val="323130"/>
          <w:sz w:val="23"/>
          <w:szCs w:val="23"/>
        </w:rPr>
        <w:t>City: 10000 Prishtina</w:t>
      </w:r>
    </w:p>
    <w:p w:rsidR="00F07F63" w:rsidRPr="00F07F63" w:rsidRDefault="00F07F63" w:rsidP="00F07F63">
      <w:pPr>
        <w:pStyle w:val="NormalWeb"/>
        <w:shd w:val="clear" w:color="auto" w:fill="FFFFFF"/>
        <w:spacing w:before="0" w:beforeAutospacing="0" w:after="0" w:afterAutospacing="0"/>
        <w:jc w:val="both"/>
        <w:rPr>
          <w:rFonts w:ascii="Arial" w:hAnsi="Arial" w:cs="Arial"/>
          <w:b/>
          <w:color w:val="323130"/>
          <w:sz w:val="23"/>
          <w:szCs w:val="23"/>
        </w:rPr>
      </w:pPr>
      <w:r w:rsidRPr="00F07F63">
        <w:rPr>
          <w:rStyle w:val="Strong"/>
          <w:rFonts w:ascii="Arial" w:hAnsi="Arial" w:cs="Arial"/>
          <w:b w:val="0"/>
          <w:color w:val="323130"/>
          <w:sz w:val="23"/>
          <w:szCs w:val="23"/>
        </w:rPr>
        <w:t>Country: Kosovo</w:t>
      </w:r>
    </w:p>
    <w:p w:rsidR="00F07F63" w:rsidRPr="00F07F63" w:rsidRDefault="00F07F63" w:rsidP="00F07F63">
      <w:pPr>
        <w:pStyle w:val="NormalWeb"/>
        <w:shd w:val="clear" w:color="auto" w:fill="FFFFFF"/>
        <w:spacing w:before="0" w:beforeAutospacing="0" w:after="0" w:afterAutospacing="0"/>
        <w:jc w:val="both"/>
        <w:rPr>
          <w:rFonts w:ascii="Arial" w:hAnsi="Arial" w:cs="Arial"/>
          <w:b/>
          <w:color w:val="323130"/>
          <w:sz w:val="23"/>
          <w:szCs w:val="23"/>
        </w:rPr>
      </w:pPr>
      <w:r w:rsidRPr="00F07F63">
        <w:rPr>
          <w:rStyle w:val="Strong"/>
          <w:rFonts w:ascii="Arial" w:hAnsi="Arial" w:cs="Arial"/>
          <w:b w:val="0"/>
          <w:color w:val="323130"/>
          <w:sz w:val="23"/>
          <w:szCs w:val="23"/>
        </w:rPr>
        <w:t>Email: </w:t>
      </w:r>
      <w:r w:rsidRPr="00F07F63">
        <w:rPr>
          <w:rStyle w:val="Strong"/>
          <w:rFonts w:ascii="Arial" w:hAnsi="Arial" w:cs="Arial"/>
          <w:b w:val="0"/>
          <w:color w:val="323130"/>
          <w:sz w:val="23"/>
          <w:szCs w:val="23"/>
          <w:bdr w:val="none" w:sz="0" w:space="0" w:color="auto" w:frame="1"/>
        </w:rPr>
        <w:t>esip.procurement@gmail.co</w:t>
      </w:r>
      <w:r w:rsidRPr="00F07F63">
        <w:rPr>
          <w:rFonts w:ascii="Arial" w:hAnsi="Arial" w:cs="Arial"/>
          <w:b/>
          <w:color w:val="323130"/>
          <w:sz w:val="23"/>
          <w:szCs w:val="23"/>
        </w:rPr>
        <w:t>m</w:t>
      </w:r>
    </w:p>
    <w:p w:rsidR="004838B6" w:rsidRDefault="004838B6" w:rsidP="00F07F63">
      <w:pPr>
        <w:spacing w:after="0" w:line="240" w:lineRule="auto"/>
        <w:jc w:val="both"/>
      </w:pPr>
    </w:p>
    <w:sectPr w:rsidR="00483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D3"/>
    <w:rsid w:val="004838B6"/>
    <w:rsid w:val="00B168AF"/>
    <w:rsid w:val="00E02172"/>
    <w:rsid w:val="00E95ED3"/>
    <w:rsid w:val="00F0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C159"/>
  <w15:chartTrackingRefBased/>
  <w15:docId w15:val="{EDB72116-359A-4CEA-8FAA-B79D7E90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7F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7F63"/>
    <w:rPr>
      <w:b/>
      <w:bCs/>
    </w:rPr>
  </w:style>
  <w:style w:type="character" w:styleId="Emphasis">
    <w:name w:val="Emphasis"/>
    <w:basedOn w:val="DefaultParagraphFont"/>
    <w:uiPriority w:val="20"/>
    <w:qFormat/>
    <w:rsid w:val="00F07F63"/>
    <w:rPr>
      <w:i/>
      <w:iCs/>
    </w:rPr>
  </w:style>
  <w:style w:type="character" w:styleId="Hyperlink">
    <w:name w:val="Hyperlink"/>
    <w:basedOn w:val="DefaultParagraphFont"/>
    <w:uiPriority w:val="99"/>
    <w:semiHidden/>
    <w:unhideWhenUsed/>
    <w:rsid w:val="00F07F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675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KRPP040-1</dc:creator>
  <cp:keywords/>
  <dc:description/>
  <cp:lastModifiedBy>Arianit Krasniqi</cp:lastModifiedBy>
  <cp:revision>4</cp:revision>
  <dcterms:created xsi:type="dcterms:W3CDTF">2020-11-17T13:00:00Z</dcterms:created>
  <dcterms:modified xsi:type="dcterms:W3CDTF">2020-11-17T14:13:00Z</dcterms:modified>
</cp:coreProperties>
</file>