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4E" w:rsidRDefault="00E6364E" w:rsidP="00E6364E">
      <w:pPr>
        <w:spacing w:line="360" w:lineRule="auto"/>
        <w:rPr>
          <w:rFonts w:ascii="Arial" w:eastAsia="MS Mincho" w:hAnsi="Arial" w:cs="Arial"/>
        </w:rPr>
      </w:pPr>
    </w:p>
    <w:p w:rsidR="00E6364E" w:rsidRPr="0062239D" w:rsidRDefault="00E6364E" w:rsidP="00E6364E">
      <w:pPr>
        <w:spacing w:line="360" w:lineRule="auto"/>
        <w:rPr>
          <w:rFonts w:ascii="Arial" w:eastAsia="MS Mincho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24765</wp:posOffset>
            </wp:positionV>
            <wp:extent cx="8382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BF9">
        <w:rPr>
          <w:rFonts w:ascii="Arial" w:eastAsia="MS Mincho" w:hAnsi="Arial" w:cs="Arial"/>
        </w:rPr>
        <w:t xml:space="preserve">           </w:t>
      </w:r>
    </w:p>
    <w:p w:rsidR="00E6364E" w:rsidRPr="006D65B7" w:rsidRDefault="00E6364E" w:rsidP="00E6364E">
      <w:pPr>
        <w:spacing w:line="360" w:lineRule="auto"/>
        <w:jc w:val="center"/>
        <w:rPr>
          <w:rFonts w:ascii="Arial" w:eastAsia="MS Mincho" w:hAnsi="Arial" w:cs="Arial"/>
        </w:rPr>
      </w:pPr>
    </w:p>
    <w:p w:rsidR="00E6364E" w:rsidRPr="006D65B7" w:rsidRDefault="00E6364E" w:rsidP="00E6364E">
      <w:pPr>
        <w:spacing w:line="360" w:lineRule="auto"/>
        <w:rPr>
          <w:rFonts w:ascii="Arial" w:hAnsi="Arial" w:cs="Arial"/>
          <w:b/>
          <w:i/>
        </w:rPr>
      </w:pPr>
    </w:p>
    <w:p w:rsidR="00E6364E" w:rsidRPr="006D65B7" w:rsidRDefault="00E6364E" w:rsidP="00E6364E">
      <w:pPr>
        <w:spacing w:after="0" w:line="360" w:lineRule="auto"/>
        <w:rPr>
          <w:rFonts w:ascii="Arial" w:eastAsia="Batang" w:hAnsi="Arial" w:cs="Arial"/>
          <w:b/>
          <w:bCs/>
        </w:rPr>
      </w:pPr>
      <w:bookmarkStart w:id="0" w:name="OLE_LINK3"/>
      <w:r w:rsidRPr="006D65B7">
        <w:rPr>
          <w:rFonts w:ascii="Arial" w:eastAsia="MS Mincho" w:hAnsi="Arial" w:cs="Arial"/>
          <w:b/>
          <w:bCs/>
        </w:rPr>
        <w:t xml:space="preserve">                                                       </w:t>
      </w:r>
      <w:proofErr w:type="spellStart"/>
      <w:r w:rsidRPr="006D65B7">
        <w:rPr>
          <w:rFonts w:ascii="Arial" w:eastAsia="MS Mincho" w:hAnsi="Arial" w:cs="Arial"/>
          <w:b/>
          <w:bCs/>
        </w:rPr>
        <w:t>Republika</w:t>
      </w:r>
      <w:proofErr w:type="spellEnd"/>
      <w:r w:rsidRPr="006D65B7">
        <w:rPr>
          <w:rFonts w:ascii="Arial" w:eastAsia="MS Mincho" w:hAnsi="Arial" w:cs="Arial"/>
          <w:b/>
          <w:bCs/>
        </w:rPr>
        <w:t xml:space="preserve"> e </w:t>
      </w:r>
      <w:proofErr w:type="spellStart"/>
      <w:r w:rsidRPr="006D65B7">
        <w:rPr>
          <w:rFonts w:ascii="Arial" w:eastAsia="MS Mincho" w:hAnsi="Arial" w:cs="Arial"/>
          <w:b/>
          <w:bCs/>
        </w:rPr>
        <w:t>Kosovës</w:t>
      </w:r>
      <w:proofErr w:type="spellEnd"/>
    </w:p>
    <w:p w:rsidR="00E6364E" w:rsidRPr="006D65B7" w:rsidRDefault="00E6364E" w:rsidP="00E6364E">
      <w:pPr>
        <w:spacing w:after="0" w:line="360" w:lineRule="auto"/>
        <w:jc w:val="center"/>
        <w:rPr>
          <w:rFonts w:ascii="Arial" w:eastAsia="MS Mincho" w:hAnsi="Arial" w:cs="Arial"/>
          <w:b/>
          <w:bCs/>
        </w:rPr>
      </w:pPr>
      <w:proofErr w:type="spellStart"/>
      <w:r w:rsidRPr="006D65B7">
        <w:rPr>
          <w:rFonts w:ascii="Arial" w:eastAsia="Batang" w:hAnsi="Arial" w:cs="Arial"/>
          <w:b/>
          <w:bCs/>
        </w:rPr>
        <w:t>Republika</w:t>
      </w:r>
      <w:proofErr w:type="spellEnd"/>
      <w:r w:rsidRPr="006D65B7">
        <w:rPr>
          <w:rFonts w:ascii="Arial" w:eastAsia="Batang" w:hAnsi="Arial" w:cs="Arial"/>
          <w:b/>
          <w:bCs/>
        </w:rPr>
        <w:t xml:space="preserve"> </w:t>
      </w:r>
      <w:proofErr w:type="spellStart"/>
      <w:r w:rsidRPr="006D65B7">
        <w:rPr>
          <w:rFonts w:ascii="Arial" w:eastAsia="Batang" w:hAnsi="Arial" w:cs="Arial"/>
          <w:b/>
          <w:bCs/>
        </w:rPr>
        <w:t>Kosova</w:t>
      </w:r>
      <w:proofErr w:type="spellEnd"/>
      <w:r w:rsidRPr="006D65B7">
        <w:rPr>
          <w:rFonts w:ascii="Arial" w:eastAsia="Batang" w:hAnsi="Arial" w:cs="Arial"/>
          <w:b/>
          <w:bCs/>
        </w:rPr>
        <w:t>-</w:t>
      </w:r>
      <w:r w:rsidRPr="006D65B7">
        <w:rPr>
          <w:rFonts w:ascii="Arial" w:eastAsia="MS Mincho" w:hAnsi="Arial" w:cs="Arial"/>
          <w:b/>
          <w:bCs/>
        </w:rPr>
        <w:t>Republic of Kosovo</w:t>
      </w:r>
    </w:p>
    <w:p w:rsidR="00E6364E" w:rsidRPr="00DB0C41" w:rsidRDefault="00E6364E" w:rsidP="00E6364E">
      <w:pPr>
        <w:spacing w:after="0" w:line="360" w:lineRule="auto"/>
        <w:jc w:val="center"/>
        <w:rPr>
          <w:rFonts w:ascii="Times New Roman" w:eastAsia="MS Mincho" w:hAnsi="Times New Roman"/>
          <w:b/>
          <w:bCs/>
          <w:i/>
          <w:iCs/>
        </w:rPr>
      </w:pPr>
      <w:proofErr w:type="spellStart"/>
      <w:r w:rsidRPr="00DB0C41">
        <w:rPr>
          <w:rFonts w:ascii="Times New Roman" w:eastAsia="MS Mincho" w:hAnsi="Times New Roman"/>
          <w:b/>
          <w:bCs/>
          <w:i/>
          <w:iCs/>
        </w:rPr>
        <w:t>Qeveria</w:t>
      </w:r>
      <w:proofErr w:type="spellEnd"/>
      <w:r w:rsidRPr="00DB0C41">
        <w:rPr>
          <w:rFonts w:ascii="Times New Roman" w:eastAsia="MS Mincho" w:hAnsi="Times New Roman"/>
          <w:b/>
          <w:bCs/>
          <w:i/>
          <w:iCs/>
        </w:rPr>
        <w:t xml:space="preserve"> –</w:t>
      </w:r>
      <w:proofErr w:type="spellStart"/>
      <w:r w:rsidRPr="00DB0C41">
        <w:rPr>
          <w:rFonts w:ascii="Times New Roman" w:eastAsia="MS Mincho" w:hAnsi="Times New Roman"/>
          <w:b/>
          <w:bCs/>
          <w:i/>
          <w:iCs/>
        </w:rPr>
        <w:t>Vlada</w:t>
      </w:r>
      <w:proofErr w:type="spellEnd"/>
      <w:r w:rsidRPr="00DB0C41">
        <w:rPr>
          <w:rFonts w:ascii="Times New Roman" w:eastAsia="MS Mincho" w:hAnsi="Times New Roman"/>
          <w:b/>
          <w:bCs/>
          <w:i/>
          <w:iCs/>
        </w:rPr>
        <w:t xml:space="preserve">-Government </w:t>
      </w:r>
      <w:bookmarkEnd w:id="0"/>
    </w:p>
    <w:p w:rsidR="00E6364E" w:rsidRPr="00972E3B" w:rsidRDefault="00E6364E" w:rsidP="00E6364E">
      <w:pPr>
        <w:jc w:val="center"/>
        <w:rPr>
          <w:rFonts w:ascii="Times New Roman" w:hAnsi="Times New Roman"/>
          <w:bCs/>
          <w:i/>
          <w:iCs/>
        </w:rPr>
      </w:pPr>
      <w:bookmarkStart w:id="1" w:name="_Hlk68181617"/>
      <w:r w:rsidRPr="00972E3B">
        <w:rPr>
          <w:rFonts w:ascii="Times New Roman" w:hAnsi="Times New Roman"/>
          <w:bCs/>
          <w:i/>
          <w:iCs/>
        </w:rPr>
        <w:t xml:space="preserve">Ministria e </w:t>
      </w:r>
      <w:proofErr w:type="spellStart"/>
      <w:r w:rsidRPr="00972E3B">
        <w:rPr>
          <w:rFonts w:ascii="Times New Roman" w:hAnsi="Times New Roman"/>
          <w:bCs/>
          <w:i/>
          <w:iCs/>
        </w:rPr>
        <w:t>Arsimit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972E3B">
        <w:rPr>
          <w:rFonts w:ascii="Times New Roman" w:hAnsi="Times New Roman"/>
          <w:bCs/>
          <w:i/>
          <w:iCs/>
        </w:rPr>
        <w:t>Shkencës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972E3B">
        <w:rPr>
          <w:rFonts w:ascii="Times New Roman" w:hAnsi="Times New Roman"/>
          <w:bCs/>
          <w:i/>
          <w:iCs/>
        </w:rPr>
        <w:t>Teknologjisë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dhe Inovacionit/</w:t>
      </w:r>
      <w:bookmarkEnd w:id="1"/>
      <w:proofErr w:type="spellStart"/>
      <w:r w:rsidRPr="00972E3B">
        <w:rPr>
          <w:rFonts w:ascii="Times New Roman" w:hAnsi="Times New Roman"/>
          <w:bCs/>
          <w:i/>
          <w:iCs/>
        </w:rPr>
        <w:t>Ministarstvo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972E3B">
        <w:rPr>
          <w:rFonts w:ascii="Times New Roman" w:hAnsi="Times New Roman"/>
          <w:bCs/>
          <w:i/>
          <w:iCs/>
        </w:rPr>
        <w:t>Obrazovanja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972E3B">
        <w:rPr>
          <w:rFonts w:ascii="Times New Roman" w:hAnsi="Times New Roman"/>
          <w:bCs/>
          <w:i/>
          <w:iCs/>
        </w:rPr>
        <w:t>i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  </w:t>
      </w:r>
      <w:proofErr w:type="spellStart"/>
      <w:r w:rsidRPr="00972E3B">
        <w:rPr>
          <w:rFonts w:ascii="Times New Roman" w:hAnsi="Times New Roman"/>
          <w:bCs/>
          <w:i/>
          <w:iCs/>
        </w:rPr>
        <w:t>Nauke</w:t>
      </w:r>
      <w:proofErr w:type="gramStart"/>
      <w:r w:rsidRPr="00972E3B">
        <w:rPr>
          <w:rFonts w:ascii="Times New Roman" w:hAnsi="Times New Roman"/>
          <w:bCs/>
          <w:i/>
          <w:iCs/>
        </w:rPr>
        <w:t>,Tehnologije</w:t>
      </w:r>
      <w:proofErr w:type="spellEnd"/>
      <w:proofErr w:type="gramEnd"/>
      <w:r w:rsidRPr="00972E3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972E3B">
        <w:rPr>
          <w:rFonts w:ascii="Times New Roman" w:hAnsi="Times New Roman"/>
          <w:bCs/>
          <w:i/>
          <w:iCs/>
        </w:rPr>
        <w:t>i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972E3B">
        <w:rPr>
          <w:rFonts w:ascii="Times New Roman" w:hAnsi="Times New Roman"/>
          <w:bCs/>
          <w:i/>
          <w:iCs/>
        </w:rPr>
        <w:t>Inovacija</w:t>
      </w:r>
      <w:proofErr w:type="spellEnd"/>
      <w:r w:rsidRPr="00972E3B">
        <w:rPr>
          <w:rFonts w:ascii="Times New Roman" w:hAnsi="Times New Roman"/>
          <w:bCs/>
          <w:i/>
          <w:iCs/>
        </w:rPr>
        <w:t xml:space="preserve"> / Ministry of Education, Science, Technology and Innovation</w:t>
      </w:r>
    </w:p>
    <w:p w:rsidR="00E6364E" w:rsidRPr="006D65B7" w:rsidRDefault="00E6364E" w:rsidP="00E6364E">
      <w:pPr>
        <w:spacing w:after="0" w:line="360" w:lineRule="auto"/>
        <w:rPr>
          <w:rFonts w:ascii="Arial" w:eastAsia="MS Mincho" w:hAnsi="Arial" w:cs="Arial"/>
          <w:b/>
          <w:i/>
          <w:iCs/>
          <w:u w:val="single"/>
        </w:rPr>
      </w:pPr>
      <w:r w:rsidRPr="00972E3B">
        <w:rPr>
          <w:rFonts w:ascii="Arial" w:eastAsia="MS Mincho" w:hAnsi="Arial" w:cs="Arial"/>
          <w:iCs/>
        </w:rPr>
        <w:t xml:space="preserve">                                </w:t>
      </w:r>
      <w:proofErr w:type="spellStart"/>
      <w:r w:rsidRPr="006D65B7">
        <w:rPr>
          <w:rFonts w:ascii="Arial" w:eastAsia="MS Mincho" w:hAnsi="Arial" w:cs="Arial"/>
          <w:b/>
          <w:i/>
          <w:iCs/>
          <w:u w:val="single"/>
        </w:rPr>
        <w:t>Departamenti</w:t>
      </w:r>
      <w:proofErr w:type="spellEnd"/>
      <w:r w:rsidRPr="006D65B7">
        <w:rPr>
          <w:rFonts w:ascii="Arial" w:eastAsia="MS Mincho" w:hAnsi="Arial" w:cs="Arial"/>
          <w:b/>
          <w:i/>
          <w:iCs/>
          <w:u w:val="single"/>
        </w:rPr>
        <w:t xml:space="preserve"> </w:t>
      </w:r>
      <w:proofErr w:type="spellStart"/>
      <w:proofErr w:type="gramStart"/>
      <w:r w:rsidRPr="006D65B7">
        <w:rPr>
          <w:rFonts w:ascii="Arial" w:eastAsia="MS Mincho" w:hAnsi="Arial" w:cs="Arial"/>
          <w:b/>
          <w:i/>
          <w:iCs/>
          <w:u w:val="single"/>
        </w:rPr>
        <w:t>i</w:t>
      </w:r>
      <w:proofErr w:type="spellEnd"/>
      <w:r w:rsidRPr="006D65B7">
        <w:rPr>
          <w:rFonts w:ascii="Arial" w:eastAsia="MS Mincho" w:hAnsi="Arial" w:cs="Arial"/>
          <w:b/>
          <w:i/>
          <w:iCs/>
          <w:u w:val="single"/>
        </w:rPr>
        <w:t xml:space="preserve"> </w:t>
      </w:r>
      <w:r>
        <w:rPr>
          <w:rFonts w:ascii="Arial" w:eastAsia="MS Mincho" w:hAnsi="Arial" w:cs="Arial"/>
          <w:b/>
          <w:i/>
          <w:iCs/>
          <w:u w:val="single"/>
        </w:rPr>
        <w:t xml:space="preserve"> </w:t>
      </w:r>
      <w:proofErr w:type="spellStart"/>
      <w:r>
        <w:rPr>
          <w:rFonts w:ascii="Arial" w:eastAsia="MS Mincho" w:hAnsi="Arial" w:cs="Arial"/>
          <w:b/>
          <w:i/>
          <w:iCs/>
          <w:u w:val="single"/>
        </w:rPr>
        <w:t>Arsimit</w:t>
      </w:r>
      <w:proofErr w:type="spellEnd"/>
      <w:proofErr w:type="gramEnd"/>
      <w:r>
        <w:rPr>
          <w:rFonts w:ascii="Arial" w:eastAsia="MS Mincho" w:hAnsi="Arial" w:cs="Arial"/>
          <w:b/>
          <w:i/>
          <w:iCs/>
          <w:u w:val="single"/>
        </w:rPr>
        <w:t xml:space="preserve"> të </w:t>
      </w:r>
      <w:proofErr w:type="spellStart"/>
      <w:r>
        <w:rPr>
          <w:rFonts w:ascii="Arial" w:eastAsia="MS Mincho" w:hAnsi="Arial" w:cs="Arial"/>
          <w:b/>
          <w:i/>
          <w:iCs/>
          <w:u w:val="single"/>
        </w:rPr>
        <w:t>Lartë</w:t>
      </w:r>
      <w:proofErr w:type="spellEnd"/>
      <w:r>
        <w:rPr>
          <w:rFonts w:ascii="Arial" w:eastAsia="MS Mincho" w:hAnsi="Arial" w:cs="Arial"/>
          <w:b/>
          <w:i/>
          <w:iCs/>
          <w:u w:val="single"/>
        </w:rPr>
        <w:t xml:space="preserve"> dhe </w:t>
      </w:r>
      <w:proofErr w:type="spellStart"/>
      <w:r>
        <w:rPr>
          <w:rFonts w:ascii="Arial" w:eastAsia="MS Mincho" w:hAnsi="Arial" w:cs="Arial"/>
          <w:b/>
          <w:i/>
          <w:iCs/>
          <w:u w:val="single"/>
        </w:rPr>
        <w:t>Shkencës</w:t>
      </w:r>
      <w:proofErr w:type="spellEnd"/>
      <w:r>
        <w:rPr>
          <w:rFonts w:ascii="Arial" w:eastAsia="MS Mincho" w:hAnsi="Arial" w:cs="Arial"/>
          <w:b/>
          <w:i/>
          <w:iCs/>
          <w:u w:val="single"/>
        </w:rPr>
        <w:t xml:space="preserve"> </w:t>
      </w:r>
    </w:p>
    <w:p w:rsidR="00E6364E" w:rsidRDefault="00E6364E">
      <w:pPr>
        <w:rPr>
          <w:b/>
          <w:lang w:val="sq-AL"/>
        </w:rPr>
      </w:pPr>
    </w:p>
    <w:p w:rsidR="001A3B12" w:rsidRPr="00BF77EB" w:rsidRDefault="00BF77EB">
      <w:pPr>
        <w:rPr>
          <w:b/>
          <w:lang w:val="sq-AL"/>
        </w:rPr>
      </w:pPr>
      <w:r w:rsidRPr="00BF77EB">
        <w:rPr>
          <w:b/>
          <w:lang w:val="sq-AL"/>
        </w:rPr>
        <w:t>Njoftim për zgjatjen e afatin për aplikim për konkursin Granti për mësimdhënie duke u bazuar në punë hulumtuese</w:t>
      </w:r>
    </w:p>
    <w:p w:rsidR="00BF77EB" w:rsidRDefault="00BF77EB" w:rsidP="00BF77EB">
      <w:pPr>
        <w:rPr>
          <w:lang w:val="sq-AL"/>
        </w:rPr>
      </w:pPr>
      <w:r>
        <w:rPr>
          <w:lang w:val="sq-AL"/>
        </w:rPr>
        <w:t>Ministria e Arsimit, Shkencës, Teknologjisë dhe Inovacionit njofton të gjithë të interesuarit se është zgjatur afati</w:t>
      </w:r>
      <w:r>
        <w:rPr>
          <w:lang w:val="sq-AL"/>
        </w:rPr>
        <w:t xml:space="preserve"> p</w:t>
      </w:r>
      <w:r>
        <w:rPr>
          <w:lang w:val="sq-AL"/>
        </w:rPr>
        <w:t>ë</w:t>
      </w:r>
      <w:r>
        <w:rPr>
          <w:lang w:val="sq-AL"/>
        </w:rPr>
        <w:t>r aplikim p</w:t>
      </w:r>
      <w:r>
        <w:rPr>
          <w:lang w:val="sq-AL"/>
        </w:rPr>
        <w:t>ë</w:t>
      </w:r>
      <w:r>
        <w:rPr>
          <w:lang w:val="sq-AL"/>
        </w:rPr>
        <w:t>r konkursin Granti p</w:t>
      </w:r>
      <w:r>
        <w:rPr>
          <w:lang w:val="sq-AL"/>
        </w:rPr>
        <w:t>ë</w:t>
      </w:r>
      <w:r>
        <w:rPr>
          <w:lang w:val="sq-AL"/>
        </w:rPr>
        <w:t>r m</w:t>
      </w:r>
      <w:r>
        <w:rPr>
          <w:lang w:val="sq-AL"/>
        </w:rPr>
        <w:t>ë</w:t>
      </w:r>
      <w:r>
        <w:rPr>
          <w:lang w:val="sq-AL"/>
        </w:rPr>
        <w:t>simdh</w:t>
      </w:r>
      <w:r>
        <w:rPr>
          <w:lang w:val="sq-AL"/>
        </w:rPr>
        <w:t>ë</w:t>
      </w:r>
      <w:r>
        <w:rPr>
          <w:lang w:val="sq-AL"/>
        </w:rPr>
        <w:t>nie duke u bazuar n</w:t>
      </w:r>
      <w:r>
        <w:rPr>
          <w:lang w:val="sq-AL"/>
        </w:rPr>
        <w:t>ë</w:t>
      </w:r>
      <w:r>
        <w:rPr>
          <w:lang w:val="sq-AL"/>
        </w:rPr>
        <w:t xml:space="preserve"> pun</w:t>
      </w:r>
      <w:r>
        <w:rPr>
          <w:lang w:val="sq-AL"/>
        </w:rPr>
        <w:t>ë</w:t>
      </w:r>
      <w:r>
        <w:rPr>
          <w:lang w:val="sq-AL"/>
        </w:rPr>
        <w:t xml:space="preserve"> hulumtuese</w:t>
      </w:r>
      <w:r>
        <w:rPr>
          <w:lang w:val="sq-AL"/>
        </w:rPr>
        <w:t>.</w:t>
      </w:r>
    </w:p>
    <w:p w:rsidR="00BF77EB" w:rsidRPr="00E6364E" w:rsidRDefault="00BF77EB" w:rsidP="00BF77EB">
      <w:pPr>
        <w:rPr>
          <w:u w:val="single"/>
          <w:lang w:val="sq-AL"/>
        </w:rPr>
      </w:pPr>
      <w:r w:rsidRPr="00E6364E">
        <w:rPr>
          <w:u w:val="single"/>
          <w:lang w:val="sq-AL"/>
        </w:rPr>
        <w:t xml:space="preserve">Afati i fundit për aplikim është </w:t>
      </w:r>
      <w:r w:rsidR="00E6364E">
        <w:rPr>
          <w:u w:val="single"/>
          <w:lang w:val="sq-AL"/>
        </w:rPr>
        <w:t xml:space="preserve">data </w:t>
      </w:r>
      <w:bookmarkStart w:id="2" w:name="_GoBack"/>
      <w:bookmarkEnd w:id="2"/>
      <w:r w:rsidRPr="00E6364E">
        <w:rPr>
          <w:u w:val="single"/>
          <w:lang w:val="sq-AL"/>
        </w:rPr>
        <w:t>20 maj 2022.</w:t>
      </w:r>
    </w:p>
    <w:p w:rsidR="00BF77EB" w:rsidRPr="00BF77EB" w:rsidRDefault="00BF77EB">
      <w:pPr>
        <w:rPr>
          <w:lang w:val="sq-AL"/>
        </w:rPr>
      </w:pPr>
    </w:p>
    <w:p w:rsidR="00BF77EB" w:rsidRPr="00BF77EB" w:rsidRDefault="00BF77EB">
      <w:pPr>
        <w:rPr>
          <w:lang w:val="sq-AL"/>
        </w:rPr>
      </w:pPr>
    </w:p>
    <w:sectPr w:rsidR="00BF77EB" w:rsidRPr="00BF7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EB"/>
    <w:rsid w:val="001A3B12"/>
    <w:rsid w:val="00BF77EB"/>
    <w:rsid w:val="00E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 Bytyci</dc:creator>
  <cp:lastModifiedBy>Besa Bytyci</cp:lastModifiedBy>
  <cp:revision>1</cp:revision>
  <dcterms:created xsi:type="dcterms:W3CDTF">2022-05-12T08:42:00Z</dcterms:created>
  <dcterms:modified xsi:type="dcterms:W3CDTF">2022-05-12T08:55:00Z</dcterms:modified>
</cp:coreProperties>
</file>