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683" w:rsidRPr="00B25512" w:rsidRDefault="00B25512" w:rsidP="005F79A7">
      <w:pPr>
        <w:spacing w:before="57"/>
        <w:ind w:left="284"/>
        <w:rPr>
          <w:rFonts w:ascii="Arial Narrow" w:hAnsi="Arial Narrow" w:cs="Tahoma"/>
          <w:sz w:val="22"/>
          <w:szCs w:val="22"/>
        </w:rPr>
      </w:pPr>
      <w:r w:rsidRPr="00B25512">
        <w:rPr>
          <w:rFonts w:ascii="Arial Narrow" w:hAnsi="Arial Narrow" w:cs="Tahoma"/>
          <w:sz w:val="22"/>
          <w:szCs w:val="22"/>
          <w:highlight w:val="yellow"/>
        </w:rPr>
        <w:t>Formulari 13</w:t>
      </w:r>
    </w:p>
    <w:p w:rsidR="00593683" w:rsidRPr="00DA0B96" w:rsidRDefault="00593683" w:rsidP="00DA0B96">
      <w:pPr>
        <w:jc w:val="center"/>
        <w:rPr>
          <w:rFonts w:ascii="Arial" w:hAnsi="Arial" w:cs="Tahoma"/>
          <w:b/>
          <w:bCs/>
          <w:sz w:val="28"/>
          <w:szCs w:val="28"/>
        </w:rPr>
      </w:pPr>
    </w:p>
    <w:p w:rsidR="00DA0B96" w:rsidRPr="00DA0B96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q-AL"/>
        </w:rPr>
      </w:pPr>
      <w:r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DEKLARAT</w:t>
      </w:r>
      <w:r>
        <w:rPr>
          <w:rFonts w:ascii="inherit" w:eastAsia="Times New Roman" w:hAnsi="inherit" w:cs="Courier New" w:hint="eastAsia"/>
          <w:color w:val="212121"/>
          <w:sz w:val="28"/>
          <w:szCs w:val="28"/>
          <w:lang w:val="sq-AL"/>
        </w:rPr>
        <w:t>Ë</w:t>
      </w:r>
    </w:p>
    <w:p w:rsidR="00DA0B96" w:rsidRPr="00DA0B96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q-AL"/>
        </w:rPr>
      </w:pPr>
    </w:p>
    <w:p w:rsidR="00DA0B96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q-AL"/>
        </w:rPr>
      </w:pPr>
      <w:r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mbi</w:t>
      </w:r>
      <w:r w:rsidRPr="00DA0B96"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 xml:space="preserve"> pr</w:t>
      </w:r>
      <w:r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ojektet e financuara nga burimet publike t</w:t>
      </w:r>
      <w:r>
        <w:rPr>
          <w:rFonts w:ascii="inherit" w:eastAsia="Times New Roman" w:hAnsi="inherit" w:cs="Courier New" w:hint="eastAsia"/>
          <w:color w:val="212121"/>
          <w:sz w:val="28"/>
          <w:szCs w:val="28"/>
          <w:lang w:val="sq-AL"/>
        </w:rPr>
        <w:t>ë</w:t>
      </w:r>
      <w:r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 xml:space="preserve"> financimit n</w:t>
      </w:r>
      <w:r>
        <w:rPr>
          <w:rFonts w:ascii="inherit" w:eastAsia="Times New Roman" w:hAnsi="inherit" w:cs="Courier New" w:hint="eastAsia"/>
          <w:color w:val="212121"/>
          <w:sz w:val="28"/>
          <w:szCs w:val="28"/>
          <w:lang w:val="sq-AL"/>
        </w:rPr>
        <w:t>ë</w:t>
      </w:r>
      <w:r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 xml:space="preserve"> vitin </w:t>
      </w:r>
      <w:r w:rsidRPr="000539F6">
        <w:rPr>
          <w:rFonts w:ascii="inherit" w:eastAsia="Times New Roman" w:hAnsi="inherit" w:cs="Courier New"/>
          <w:color w:val="212121"/>
          <w:sz w:val="28"/>
          <w:szCs w:val="28"/>
          <w:highlight w:val="lightGray"/>
          <w:lang w:val="sq-AL"/>
        </w:rPr>
        <w:t>2</w:t>
      </w:r>
      <w:bookmarkStart w:id="0" w:name="_GoBack"/>
      <w:bookmarkEnd w:id="0"/>
      <w:r w:rsidRPr="000539F6">
        <w:rPr>
          <w:rFonts w:ascii="inherit" w:eastAsia="Times New Roman" w:hAnsi="inherit" w:cs="Courier New"/>
          <w:color w:val="212121"/>
          <w:sz w:val="28"/>
          <w:szCs w:val="28"/>
          <w:highlight w:val="lightGray"/>
          <w:lang w:val="sq-AL"/>
        </w:rPr>
        <w:t>01</w:t>
      </w:r>
      <w:r w:rsidR="000539F6" w:rsidRPr="000539F6">
        <w:rPr>
          <w:rFonts w:ascii="inherit" w:eastAsia="Times New Roman" w:hAnsi="inherit" w:cs="Courier New"/>
          <w:color w:val="212121"/>
          <w:sz w:val="28"/>
          <w:szCs w:val="28"/>
          <w:highlight w:val="lightGray"/>
          <w:lang w:val="sq-AL"/>
        </w:rPr>
        <w:t>7</w:t>
      </w:r>
    </w:p>
    <w:p w:rsidR="00593683" w:rsidRPr="00DA0B96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>deklarojmë se</w:t>
      </w:r>
      <w:r w:rsidR="003865D8">
        <w:rPr>
          <w:sz w:val="22"/>
          <w:szCs w:val="22"/>
          <w:lang w:val="sq-AL"/>
        </w:rPr>
        <w:t xml:space="preserve"> </w:t>
      </w:r>
      <w:r>
        <w:rPr>
          <w:sz w:val="22"/>
          <w:szCs w:val="22"/>
          <w:lang w:val="sq-AL"/>
        </w:rPr>
        <w:t xml:space="preserve">organizata jonë: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593683" w:rsidRPr="00DA0B96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:rsidR="00593683" w:rsidRPr="00DA0B96" w:rsidRDefault="00593683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q-AL"/>
              </w:rPr>
            </w:pPr>
          </w:p>
        </w:tc>
      </w:tr>
    </w:tbl>
    <w:p w:rsidR="00593683" w:rsidRPr="00DA0B96" w:rsidRDefault="00593683" w:rsidP="00593683">
      <w:pPr>
        <w:jc w:val="center"/>
        <w:rPr>
          <w:i/>
          <w:iCs/>
          <w:sz w:val="22"/>
          <w:szCs w:val="22"/>
          <w:lang w:val="sq-AL"/>
        </w:rPr>
      </w:pPr>
      <w:r w:rsidRPr="00DA0B96">
        <w:rPr>
          <w:sz w:val="22"/>
          <w:szCs w:val="22"/>
          <w:lang w:val="sq-AL"/>
        </w:rPr>
        <w:t xml:space="preserve"> </w:t>
      </w:r>
      <w:r w:rsidR="00DA0B96">
        <w:rPr>
          <w:i/>
          <w:iCs/>
          <w:sz w:val="22"/>
          <w:szCs w:val="22"/>
          <w:lang w:val="sq-AL"/>
        </w:rPr>
        <w:t>(</w:t>
      </w:r>
      <w:proofErr w:type="spellStart"/>
      <w:r w:rsidR="00DA0B96">
        <w:rPr>
          <w:i/>
          <w:iCs/>
          <w:sz w:val="22"/>
          <w:szCs w:val="22"/>
          <w:lang w:val="sq-AL"/>
        </w:rPr>
        <w:t>sheno</w:t>
      </w:r>
      <w:proofErr w:type="spellEnd"/>
      <w:r w:rsidR="00DA0B96">
        <w:rPr>
          <w:i/>
          <w:iCs/>
          <w:sz w:val="22"/>
          <w:szCs w:val="22"/>
          <w:lang w:val="sq-AL"/>
        </w:rPr>
        <w:t xml:space="preserve"> emrin e OJQ-së</w:t>
      </w:r>
      <w:r w:rsidRPr="00DA0B96">
        <w:rPr>
          <w:i/>
          <w:iCs/>
          <w:sz w:val="22"/>
          <w:szCs w:val="22"/>
          <w:lang w:val="sq-AL"/>
        </w:rPr>
        <w:t>)</w:t>
      </w:r>
    </w:p>
    <w:p w:rsidR="00593683" w:rsidRPr="00DA0B96" w:rsidRDefault="00593683" w:rsidP="00593683">
      <w:pPr>
        <w:jc w:val="both"/>
        <w:rPr>
          <w:sz w:val="22"/>
          <w:szCs w:val="22"/>
          <w:lang w:val="sq-AL"/>
        </w:rPr>
      </w:pPr>
    </w:p>
    <w:p w:rsidR="00593683" w:rsidRPr="00DA0B96" w:rsidRDefault="00DA0B96" w:rsidP="005F79A7">
      <w:pPr>
        <w:ind w:left="142"/>
        <w:jc w:val="both"/>
        <w:rPr>
          <w:i/>
          <w:sz w:val="22"/>
          <w:szCs w:val="22"/>
          <w:u w:val="single"/>
          <w:lang w:val="sq-AL"/>
        </w:rPr>
      </w:pPr>
      <w:r>
        <w:rPr>
          <w:i/>
          <w:sz w:val="22"/>
          <w:szCs w:val="22"/>
          <w:u w:val="single"/>
          <w:lang w:val="sq-AL"/>
        </w:rPr>
        <w:t>Vendos “X” në pjesën e deklaratës e cila ës</w:t>
      </w:r>
      <w:r w:rsidR="00D6499E">
        <w:rPr>
          <w:i/>
          <w:sz w:val="22"/>
          <w:szCs w:val="22"/>
          <w:u w:val="single"/>
          <w:lang w:val="sq-AL"/>
        </w:rPr>
        <w:t>htë adekuate</w:t>
      </w:r>
    </w:p>
    <w:p w:rsidR="00593683" w:rsidRPr="00DA0B96" w:rsidRDefault="00593683" w:rsidP="00593683">
      <w:pPr>
        <w:jc w:val="both"/>
        <w:rPr>
          <w:sz w:val="22"/>
          <w:szCs w:val="22"/>
          <w:lang w:val="sq-AL"/>
        </w:rPr>
      </w:pPr>
    </w:p>
    <w:p w:rsidR="00593683" w:rsidRPr="00DA0B96" w:rsidRDefault="00593683" w:rsidP="00593683">
      <w:pPr>
        <w:rPr>
          <w:sz w:val="22"/>
          <w:szCs w:val="22"/>
          <w:lang w:val="sq-AL"/>
        </w:rPr>
      </w:pPr>
    </w:p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14"/>
      </w:tblGrid>
      <w:tr w:rsidR="00593683" w:rsidRPr="00DA0B96" w:rsidTr="00F20DB3">
        <w:trPr>
          <w:trHeight w:val="1077"/>
        </w:trPr>
        <w:tc>
          <w:tcPr>
            <w:tcW w:w="425" w:type="dxa"/>
            <w:vAlign w:val="center"/>
          </w:tcPr>
          <w:p w:rsidR="00E30D24" w:rsidRPr="00DA0B96" w:rsidRDefault="00654B99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0;text-align:left;margin-left:0;margin-top:.3pt;width:20.5pt;height:20.5pt;z-index:251656192;mso-wrap-distance-left:0;mso-wrap-distance-right:0;mso-position-horizontal:center" strokeweight=".5pt">
                  <v:fill color2="black"/>
                  <v:textbox style="mso-next-textbox:#_x0000_s1032" inset="1.4pt,1.4pt,1.4pt,1.4pt">
                    <w:txbxContent>
                      <w:p w:rsidR="00593683" w:rsidRDefault="00593683" w:rsidP="00593683">
                        <w:pPr>
                          <w:pStyle w:val="Sadrajokvira"/>
                          <w:spacing w:after="0"/>
                          <w:rPr>
                            <w:rFonts w:ascii="Arial" w:hAnsi="Arial"/>
                            <w:sz w:val="28"/>
                            <w:szCs w:val="31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FE2D10" w:rsidP="00E30D24">
            <w:pPr>
              <w:rPr>
                <w:sz w:val="22"/>
                <w:szCs w:val="22"/>
                <w:lang w:val="sq-AL"/>
              </w:rPr>
            </w:pPr>
            <w:r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>
                  <wp:extent cx="221615" cy="295275"/>
                  <wp:effectExtent l="19050" t="0" r="698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93683" w:rsidRPr="00DA0B96" w:rsidRDefault="00593683" w:rsidP="00E30D24">
            <w:pPr>
              <w:rPr>
                <w:sz w:val="22"/>
                <w:szCs w:val="22"/>
                <w:lang w:val="sq-AL"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:rsidR="00DA0B96" w:rsidRPr="003865D8" w:rsidRDefault="00DA0B96" w:rsidP="00DA0B96">
            <w:pPr>
              <w:rPr>
                <w:bCs/>
                <w:sz w:val="22"/>
                <w:szCs w:val="22"/>
                <w:lang w:val="sq-AL"/>
              </w:rPr>
            </w:pPr>
            <w:r w:rsidRPr="00DA0B96">
              <w:rPr>
                <w:bCs/>
                <w:sz w:val="22"/>
                <w:szCs w:val="22"/>
                <w:lang w:val="sq-AL"/>
              </w:rPr>
              <w:t>Ka marrë mbështetje financiare për projektet e tyre nga burime publike në</w:t>
            </w:r>
            <w:r>
              <w:rPr>
                <w:bCs/>
                <w:sz w:val="22"/>
                <w:szCs w:val="22"/>
                <w:lang w:val="sq-AL"/>
              </w:rPr>
              <w:t xml:space="preserve"> vitet 2015/2016, sipas thirrjeve publike të organeve qeveritare, komunave, institucioneve tjera publike, fondeve </w:t>
            </w:r>
            <w:r w:rsidRPr="00DA0B96">
              <w:rPr>
                <w:bCs/>
                <w:sz w:val="22"/>
                <w:szCs w:val="22"/>
                <w:lang w:val="sq-AL"/>
              </w:rPr>
              <w:t xml:space="preserve">të BE-së </w:t>
            </w:r>
            <w:r>
              <w:rPr>
                <w:bCs/>
                <w:sz w:val="22"/>
                <w:szCs w:val="22"/>
                <w:lang w:val="sq-AL"/>
              </w:rPr>
              <w:t>apo fondeve tjera vendore ose ndërkombëtare</w:t>
            </w:r>
          </w:p>
          <w:p w:rsidR="005F3E93" w:rsidRPr="00DA0B96" w:rsidRDefault="005F3E93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  <w:p w:rsidR="005F3E93" w:rsidRPr="00DA0B96" w:rsidRDefault="005F3E93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816"/>
            </w:tblGrid>
            <w:tr w:rsidR="00801925" w:rsidRPr="00DA0B96" w:rsidTr="00F20DB3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:rsidR="00801925" w:rsidRPr="00DA0B96" w:rsidRDefault="00DA0B96" w:rsidP="00E30D24">
                  <w:pPr>
                    <w:snapToGrid w:val="0"/>
                    <w:jc w:val="center"/>
                    <w:rPr>
                      <w:sz w:val="22"/>
                      <w:szCs w:val="22"/>
                      <w:lang w:val="sq-AL"/>
                    </w:rPr>
                  </w:pPr>
                  <w:r>
                    <w:rPr>
                      <w:sz w:val="22"/>
                      <w:szCs w:val="22"/>
                      <w:lang w:val="sq-AL"/>
                    </w:rPr>
                    <w:t>Emri i projektit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:rsidR="00801925" w:rsidRDefault="00DA0B96" w:rsidP="00E30D24">
                  <w:pPr>
                    <w:snapToGrid w:val="0"/>
                    <w:jc w:val="both"/>
                    <w:rPr>
                      <w:i/>
                      <w:sz w:val="22"/>
                      <w:szCs w:val="22"/>
                      <w:lang w:val="sq-AL"/>
                    </w:rPr>
                  </w:pPr>
                  <w:r>
                    <w:rPr>
                      <w:i/>
                      <w:sz w:val="22"/>
                      <w:szCs w:val="22"/>
                      <w:lang w:val="sq-AL"/>
                    </w:rPr>
                    <w:t>Financuesi</w:t>
                  </w:r>
                </w:p>
                <w:p w:rsidR="00DA0B96" w:rsidRPr="00DA0B96" w:rsidRDefault="00DA0B96" w:rsidP="00E30D24">
                  <w:pPr>
                    <w:snapToGrid w:val="0"/>
                    <w:jc w:val="both"/>
                    <w:rPr>
                      <w:i/>
                      <w:sz w:val="22"/>
                      <w:szCs w:val="22"/>
                      <w:lang w:val="sq-AL"/>
                    </w:rPr>
                  </w:pPr>
                  <w:r>
                    <w:rPr>
                      <w:i/>
                      <w:sz w:val="22"/>
                      <w:szCs w:val="22"/>
                      <w:lang w:val="sq-AL"/>
                    </w:rPr>
                    <w:t xml:space="preserve">Shëno emrin 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:rsidR="00E30D24" w:rsidRPr="00DA0B96" w:rsidRDefault="00DA0B96" w:rsidP="00E30D24">
                  <w:pPr>
                    <w:pStyle w:val="WW-Naslovtablice11111111"/>
                    <w:snapToGrid w:val="0"/>
                    <w:spacing w:before="57" w:after="0"/>
                    <w:rPr>
                      <w:b w:val="0"/>
                      <w:color w:val="000000"/>
                      <w:sz w:val="20"/>
                      <w:lang w:val="sq-AL"/>
                    </w:rPr>
                  </w:pPr>
                  <w:r>
                    <w:rPr>
                      <w:i w:val="0"/>
                      <w:iCs w:val="0"/>
                      <w:color w:val="000000"/>
                      <w:sz w:val="20"/>
                      <w:lang w:val="sq-AL"/>
                    </w:rPr>
                    <w:t>Shuma e përkrahjes financiare</w:t>
                  </w:r>
                </w:p>
                <w:p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:rsidR="00801925" w:rsidRPr="00DA0B96" w:rsidRDefault="00DA0B96" w:rsidP="00E30D24">
                  <w:pPr>
                    <w:snapToGrid w:val="0"/>
                    <w:jc w:val="center"/>
                    <w:rPr>
                      <w:b/>
                      <w:sz w:val="22"/>
                      <w:szCs w:val="22"/>
                      <w:lang w:val="sq-AL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lang w:val="sq-AL"/>
                    </w:rPr>
                    <w:t xml:space="preserve">Viti </w:t>
                  </w:r>
                </w:p>
              </w:tc>
              <w:tc>
                <w:tcPr>
                  <w:tcW w:w="1816" w:type="dxa"/>
                  <w:shd w:val="clear" w:color="auto" w:fill="DBE5F1"/>
                  <w:vAlign w:val="center"/>
                </w:tcPr>
                <w:p w:rsidR="00801925" w:rsidRDefault="00DA0B96" w:rsidP="00E30D24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  <w:r>
                    <w:rPr>
                      <w:sz w:val="22"/>
                      <w:szCs w:val="22"/>
                      <w:lang w:val="sq-AL"/>
                    </w:rPr>
                    <w:t xml:space="preserve">Faza në të </w:t>
                  </w:r>
                  <w:proofErr w:type="spellStart"/>
                  <w:r>
                    <w:rPr>
                      <w:sz w:val="22"/>
                      <w:szCs w:val="22"/>
                      <w:lang w:val="sq-AL"/>
                    </w:rPr>
                    <w:t>të</w:t>
                  </w:r>
                  <w:proofErr w:type="spellEnd"/>
                  <w:r>
                    <w:rPr>
                      <w:sz w:val="22"/>
                      <w:szCs w:val="22"/>
                      <w:lang w:val="sq-AL"/>
                    </w:rPr>
                    <w:t xml:space="preserve"> cilën </w:t>
                  </w:r>
                  <w:proofErr w:type="spellStart"/>
                  <w:r>
                    <w:rPr>
                      <w:sz w:val="22"/>
                      <w:szCs w:val="22"/>
                      <w:lang w:val="sq-AL"/>
                    </w:rPr>
                    <w:t>gjindet</w:t>
                  </w:r>
                  <w:proofErr w:type="spellEnd"/>
                  <w:r>
                    <w:rPr>
                      <w:sz w:val="22"/>
                      <w:szCs w:val="22"/>
                      <w:lang w:val="sq-AL"/>
                    </w:rPr>
                    <w:t xml:space="preserve"> projekti: </w:t>
                  </w:r>
                </w:p>
                <w:p w:rsidR="00DA0B96" w:rsidRDefault="00DA0B96" w:rsidP="00DA0B96">
                  <w:pPr>
                    <w:numPr>
                      <w:ilvl w:val="0"/>
                      <w:numId w:val="3"/>
                    </w:num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  <w:r>
                    <w:rPr>
                      <w:sz w:val="22"/>
                      <w:szCs w:val="22"/>
                      <w:lang w:val="sq-AL"/>
                    </w:rPr>
                    <w:t>I përfunduar</w:t>
                  </w:r>
                </w:p>
                <w:p w:rsidR="00DA0B96" w:rsidRPr="00DA0B96" w:rsidRDefault="00DA0B96" w:rsidP="00DA0B96">
                  <w:pPr>
                    <w:numPr>
                      <w:ilvl w:val="0"/>
                      <w:numId w:val="3"/>
                    </w:num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  <w:r>
                    <w:rPr>
                      <w:sz w:val="22"/>
                      <w:szCs w:val="22"/>
                      <w:lang w:val="sq-AL"/>
                    </w:rPr>
                    <w:t>Duke u implementuar</w:t>
                  </w:r>
                </w:p>
              </w:tc>
            </w:tr>
            <w:tr w:rsidR="00801925" w:rsidRPr="00DA0B96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DA0B96" w:rsidRDefault="00E30D24" w:rsidP="00E30D24">
                  <w:pPr>
                    <w:snapToGrid w:val="0"/>
                    <w:rPr>
                      <w:sz w:val="22"/>
                      <w:szCs w:val="22"/>
                      <w:lang w:val="sq-AL"/>
                    </w:rPr>
                  </w:pPr>
                  <w:r w:rsidRPr="00DA0B96">
                    <w:rPr>
                      <w:sz w:val="22"/>
                      <w:szCs w:val="22"/>
                      <w:lang w:val="sq-AL"/>
                    </w:rPr>
                    <w:t>1.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801925" w:rsidRPr="00DA0B96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DA0B96" w:rsidRDefault="00E30D24" w:rsidP="00E30D24">
                  <w:pPr>
                    <w:snapToGrid w:val="0"/>
                    <w:rPr>
                      <w:sz w:val="22"/>
                      <w:szCs w:val="22"/>
                      <w:lang w:val="sq-AL"/>
                    </w:rPr>
                  </w:pPr>
                  <w:r w:rsidRPr="00DA0B96">
                    <w:rPr>
                      <w:sz w:val="22"/>
                      <w:szCs w:val="22"/>
                      <w:lang w:val="sq-AL"/>
                    </w:rPr>
                    <w:t>2.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801925" w:rsidRPr="00DA0B96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DA0B96" w:rsidRDefault="00E30D24" w:rsidP="00E30D24">
                  <w:pPr>
                    <w:snapToGrid w:val="0"/>
                    <w:rPr>
                      <w:sz w:val="22"/>
                      <w:szCs w:val="22"/>
                      <w:lang w:val="sq-AL"/>
                    </w:rPr>
                  </w:pPr>
                  <w:r w:rsidRPr="00DA0B96">
                    <w:rPr>
                      <w:sz w:val="22"/>
                      <w:szCs w:val="22"/>
                      <w:lang w:val="sq-AL"/>
                    </w:rPr>
                    <w:t>3.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</w:tr>
          </w:tbl>
          <w:p w:rsidR="005F3E93" w:rsidRPr="00DA0B96" w:rsidRDefault="005F3E93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  <w:p w:rsidR="005F3E93" w:rsidRPr="00DA0B96" w:rsidRDefault="005F3E93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  <w:p w:rsidR="007C589F" w:rsidRPr="00DA0B96" w:rsidRDefault="007C589F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  <w:p w:rsidR="00FE2D10" w:rsidRPr="003865D8" w:rsidRDefault="00FE2D10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sq-AL"/>
              </w:rPr>
            </w:pP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sht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n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proces t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implementimit t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projekteve nga burimet publike t financimit, dhe n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t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nj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jt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n koh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duke i p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rmbushur obligimet kontraktuale</w:t>
            </w:r>
          </w:p>
          <w:p w:rsidR="00593683" w:rsidRPr="00DA0B96" w:rsidRDefault="00593683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</w:tc>
      </w:tr>
      <w:tr w:rsidR="00593683" w:rsidRPr="00A8131E" w:rsidTr="00F20DB3">
        <w:tc>
          <w:tcPr>
            <w:tcW w:w="425" w:type="dxa"/>
            <w:vAlign w:val="center"/>
          </w:tcPr>
          <w:p w:rsidR="00593683" w:rsidRPr="00A8131E" w:rsidRDefault="00654B99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hr-HR"/>
              </w:rPr>
              <w:pict>
                <v:shape id="_x0000_s1034" type="#_x0000_t202" style="position:absolute;left:0;text-align:left;margin-left:.65pt;margin-top:-21.45pt;width:17.35pt;height:20.5pt;z-index:251657216;mso-wrap-distance-left:0;mso-wrap-distance-right:0;mso-position-horizontal-relative:text;mso-position-vertical-relative:text" strokeweight=".5pt">
                  <v:fill color2="black"/>
                  <v:textbox style="mso-next-textbox:#_x0000_s1034" inset="1.4pt,1.4pt,1.4pt,1.4pt">
                    <w:txbxContent>
                      <w:p w:rsidR="00593683" w:rsidRDefault="00593683" w:rsidP="00593683">
                        <w:pPr>
                          <w:pStyle w:val="Sadrajokvira"/>
                          <w:spacing w:after="0"/>
                          <w:rPr>
                            <w:rFonts w:ascii="Arial" w:hAnsi="Arial"/>
                            <w:sz w:val="28"/>
                            <w:szCs w:val="31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:rsidR="00FE2D10" w:rsidRPr="003865D8" w:rsidRDefault="00FE2D10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hr-HR"/>
              </w:rPr>
            </w:pPr>
            <w:r>
              <w:rPr>
                <w:rFonts w:ascii="inherit" w:hAnsi="inherit"/>
                <w:color w:val="212121"/>
                <w:lang w:val="sq-AL"/>
              </w:rPr>
              <w:t>I ka përmbushur të gjitha detyrimet kontraktuale për mb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shtetjen financiare t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pranuar nga donator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t dhe ofruesit e tjer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të mb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shtetjes financiare publike</w:t>
            </w:r>
          </w:p>
          <w:p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93683" w:rsidRPr="00A8131E" w:rsidTr="00F20DB3">
        <w:tc>
          <w:tcPr>
            <w:tcW w:w="425" w:type="dxa"/>
            <w:vAlign w:val="center"/>
          </w:tcPr>
          <w:p w:rsidR="00593683" w:rsidRPr="00A8131E" w:rsidRDefault="00654B99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hr-HR"/>
              </w:rPr>
              <w:pict>
                <v:shape id="_x0000_s1035" type="#_x0000_t202" style="position:absolute;left:0;text-align:left;margin-left:.65pt;margin-top:-21.35pt;width:16.8pt;height:20.5pt;z-index:251658240;mso-wrap-distance-left:0;mso-wrap-distance-right:0;mso-position-horizontal-relative:text;mso-position-vertical-relative:text" strokeweight=".5pt">
                  <v:fill color2="black"/>
                  <v:textbox style="mso-next-textbox:#_x0000_s1035" inset="1.4pt,1.4pt,1.4pt,1.4pt">
                    <w:txbxContent>
                      <w:p w:rsidR="00593683" w:rsidRDefault="00593683" w:rsidP="00593683">
                        <w:pPr>
                          <w:pStyle w:val="Sadrajokvira"/>
                          <w:spacing w:after="0"/>
                          <w:rPr>
                            <w:rFonts w:ascii="Arial" w:hAnsi="Arial"/>
                            <w:sz w:val="28"/>
                            <w:szCs w:val="31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:rsidR="00FE2D10" w:rsidRPr="003865D8" w:rsidRDefault="00FE2D10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hr-HR"/>
              </w:rPr>
            </w:pPr>
            <w:r>
              <w:rPr>
                <w:rFonts w:ascii="inherit" w:hAnsi="inherit"/>
                <w:color w:val="212121"/>
                <w:lang w:val="sq-AL"/>
              </w:rPr>
              <w:t>Nuk i ka përmbushur të gjitha detyrimet kontraktuale për mb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shtetjen financiare t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pranuar nga donator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t dhe ofruesit e tjer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të mb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shtetjes financiare publike</w:t>
            </w:r>
          </w:p>
          <w:p w:rsidR="005E0BD6" w:rsidRPr="00A8131E" w:rsidRDefault="005E0BD6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sz w:val="22"/>
                <w:szCs w:val="22"/>
              </w:rPr>
              <w:t>______________________________________________________________________</w:t>
            </w:r>
          </w:p>
          <w:p w:rsidR="00FE2D10" w:rsidRPr="003865D8" w:rsidRDefault="00FE2D10" w:rsidP="00FE2D10">
            <w:pPr>
              <w:pStyle w:val="HTMLPreformatted"/>
              <w:shd w:val="clear" w:color="auto" w:fill="FFFFFF"/>
              <w:jc w:val="center"/>
              <w:rPr>
                <w:rFonts w:ascii="inherit" w:hAnsi="inherit"/>
                <w:color w:val="212121"/>
                <w:lang w:val="hr-HR"/>
              </w:rPr>
            </w:pPr>
            <w:r>
              <w:rPr>
                <w:rFonts w:ascii="inherit" w:hAnsi="inherit"/>
                <w:color w:val="212121"/>
                <w:lang w:val="sq-AL"/>
              </w:rPr>
              <w:t>Deklarojeni arsyen pse OJQ ka dështuar të përmbushë detyrimet kontraktuale</w:t>
            </w:r>
          </w:p>
          <w:p w:rsidR="00593683" w:rsidRPr="00A8131E" w:rsidRDefault="00593683" w:rsidP="008871DE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  <w:p w:rsidR="00593683" w:rsidRPr="00A8131E" w:rsidRDefault="00593683" w:rsidP="008871DE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5F3E93" w:rsidRPr="00A8131E" w:rsidRDefault="005F3E93" w:rsidP="00593683">
      <w:pPr>
        <w:spacing w:before="113"/>
        <w:rPr>
          <w:sz w:val="22"/>
          <w:szCs w:val="22"/>
        </w:rPr>
      </w:pPr>
    </w:p>
    <w:p w:rsidR="00593683" w:rsidRPr="00A8131E" w:rsidRDefault="00593683" w:rsidP="00593683">
      <w:pPr>
        <w:rPr>
          <w:sz w:val="22"/>
          <w:szCs w:val="22"/>
        </w:rPr>
      </w:pPr>
    </w:p>
    <w:p w:rsidR="00593683" w:rsidRPr="00FE2D10" w:rsidRDefault="00593683" w:rsidP="00593683">
      <w:pPr>
        <w:pStyle w:val="BodyText"/>
        <w:spacing w:after="227"/>
        <w:rPr>
          <w:sz w:val="22"/>
          <w:szCs w:val="22"/>
          <w:lang w:val="sq-AL"/>
        </w:rPr>
      </w:pPr>
    </w:p>
    <w:tbl>
      <w:tblPr>
        <w:tblpPr w:leftFromText="180" w:rightFromText="180" w:vertAnchor="text" w:horzAnchor="margin" w:tblpX="142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593683" w:rsidRPr="00FE2D10" w:rsidTr="005F79A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593683" w:rsidRPr="00FE2D10" w:rsidRDefault="00FE2D10" w:rsidP="00FE2D10">
            <w:pPr>
              <w:snapToGrid w:val="0"/>
              <w:ind w:left="284"/>
              <w:rPr>
                <w:b/>
                <w:bCs/>
                <w:sz w:val="22"/>
                <w:szCs w:val="22"/>
                <w:lang w:val="sq-AL"/>
              </w:rPr>
            </w:pPr>
            <w:r w:rsidRPr="00FE2D10">
              <w:rPr>
                <w:b/>
                <w:bCs/>
                <w:sz w:val="22"/>
                <w:szCs w:val="22"/>
                <w:lang w:val="sq-AL"/>
              </w:rPr>
              <w:t>Vendi dhe data</w:t>
            </w:r>
            <w:r w:rsidR="00593683" w:rsidRPr="00FE2D10">
              <w:rPr>
                <w:b/>
                <w:bCs/>
                <w:sz w:val="22"/>
                <w:szCs w:val="22"/>
                <w:lang w:val="sq-AL"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593683" w:rsidRPr="00FE2D10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</w:tr>
      <w:tr w:rsidR="00593683" w:rsidRPr="00FE2D10" w:rsidTr="005F79A7">
        <w:trPr>
          <w:trHeight w:val="466"/>
        </w:trPr>
        <w:tc>
          <w:tcPr>
            <w:tcW w:w="1443" w:type="dxa"/>
          </w:tcPr>
          <w:p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376" w:type="dxa"/>
          </w:tcPr>
          <w:p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409" w:type="dxa"/>
          </w:tcPr>
          <w:p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3270" w:type="dxa"/>
          </w:tcPr>
          <w:p w:rsidR="00593683" w:rsidRPr="00FE2D10" w:rsidRDefault="00FE2D10" w:rsidP="005F79A7">
            <w:pPr>
              <w:snapToGrid w:val="0"/>
              <w:jc w:val="center"/>
              <w:rPr>
                <w:b/>
                <w:bCs/>
                <w:sz w:val="22"/>
                <w:szCs w:val="22"/>
                <w:lang w:val="sq-AL"/>
              </w:rPr>
            </w:pPr>
            <w:r w:rsidRPr="00FE2D10">
              <w:rPr>
                <w:b/>
                <w:bCs/>
                <w:sz w:val="22"/>
                <w:szCs w:val="22"/>
                <w:lang w:val="sq-AL"/>
              </w:rPr>
              <w:t>Emri dhe n</w:t>
            </w:r>
            <w:r>
              <w:rPr>
                <w:b/>
                <w:bCs/>
                <w:sz w:val="22"/>
                <w:szCs w:val="22"/>
                <w:lang w:val="sq-AL"/>
              </w:rPr>
              <w:t>ënshkrimi i përfaqësuesit të autorizuar</w:t>
            </w:r>
          </w:p>
        </w:tc>
      </w:tr>
    </w:tbl>
    <w:p w:rsidR="00EA3F12" w:rsidRPr="006B7EDC" w:rsidRDefault="00EA3F12" w:rsidP="00E627E3">
      <w:pPr>
        <w:rPr>
          <w:sz w:val="22"/>
          <w:szCs w:val="22"/>
        </w:rPr>
      </w:pPr>
    </w:p>
    <w:sectPr w:rsidR="00EA3F12" w:rsidRPr="006B7EDC" w:rsidSect="005F79A7">
      <w:headerReference w:type="first" r:id="rId9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B99" w:rsidRDefault="00654B99" w:rsidP="00A2184D">
      <w:r>
        <w:separator/>
      </w:r>
    </w:p>
  </w:endnote>
  <w:endnote w:type="continuationSeparator" w:id="0">
    <w:p w:rsidR="00654B99" w:rsidRDefault="00654B99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B99" w:rsidRDefault="00654B99" w:rsidP="00A2184D">
      <w:r>
        <w:separator/>
      </w:r>
    </w:p>
  </w:footnote>
  <w:footnote w:type="continuationSeparator" w:id="0">
    <w:p w:rsidR="00654B99" w:rsidRDefault="00654B99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6FF" w:rsidRDefault="001706FF" w:rsidP="005E0BD6">
    <w:pPr>
      <w:pStyle w:val="Header"/>
      <w:rPr>
        <w:color w:val="4F81BD"/>
        <w:szCs w:val="24"/>
      </w:rPr>
    </w:pPr>
  </w:p>
  <w:p w:rsidR="00A8131E" w:rsidRDefault="00A81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C473047"/>
    <w:multiLevelType w:val="hybridMultilevel"/>
    <w:tmpl w:val="25BE2F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5C62"/>
    <w:rsid w:val="000032C6"/>
    <w:rsid w:val="00036B79"/>
    <w:rsid w:val="00051572"/>
    <w:rsid w:val="000539F6"/>
    <w:rsid w:val="000674F4"/>
    <w:rsid w:val="000C7F59"/>
    <w:rsid w:val="000F1640"/>
    <w:rsid w:val="00106ADA"/>
    <w:rsid w:val="00110B70"/>
    <w:rsid w:val="0016652A"/>
    <w:rsid w:val="001706FF"/>
    <w:rsid w:val="001849E9"/>
    <w:rsid w:val="001A7401"/>
    <w:rsid w:val="001B6334"/>
    <w:rsid w:val="001C6A78"/>
    <w:rsid w:val="00246398"/>
    <w:rsid w:val="00294B06"/>
    <w:rsid w:val="002B389E"/>
    <w:rsid w:val="002E012F"/>
    <w:rsid w:val="002F300C"/>
    <w:rsid w:val="00331563"/>
    <w:rsid w:val="00345BE2"/>
    <w:rsid w:val="00360859"/>
    <w:rsid w:val="003706DC"/>
    <w:rsid w:val="003865D8"/>
    <w:rsid w:val="003C1C1A"/>
    <w:rsid w:val="003F6DFF"/>
    <w:rsid w:val="00400773"/>
    <w:rsid w:val="004370CD"/>
    <w:rsid w:val="0043753F"/>
    <w:rsid w:val="00455697"/>
    <w:rsid w:val="004A60D2"/>
    <w:rsid w:val="004C4DE2"/>
    <w:rsid w:val="004E6764"/>
    <w:rsid w:val="00527135"/>
    <w:rsid w:val="00533C9A"/>
    <w:rsid w:val="005415D7"/>
    <w:rsid w:val="00584E99"/>
    <w:rsid w:val="00593683"/>
    <w:rsid w:val="005A080E"/>
    <w:rsid w:val="005C6210"/>
    <w:rsid w:val="005E0BD6"/>
    <w:rsid w:val="005E417C"/>
    <w:rsid w:val="005F3E93"/>
    <w:rsid w:val="005F79A7"/>
    <w:rsid w:val="006052A8"/>
    <w:rsid w:val="00625013"/>
    <w:rsid w:val="0064274E"/>
    <w:rsid w:val="00654B99"/>
    <w:rsid w:val="006729BF"/>
    <w:rsid w:val="006747B3"/>
    <w:rsid w:val="0067548A"/>
    <w:rsid w:val="00680E2F"/>
    <w:rsid w:val="006A51CA"/>
    <w:rsid w:val="006B7EDC"/>
    <w:rsid w:val="006C7D6C"/>
    <w:rsid w:val="006D570A"/>
    <w:rsid w:val="006E52DD"/>
    <w:rsid w:val="006E5318"/>
    <w:rsid w:val="007028FF"/>
    <w:rsid w:val="00734A3F"/>
    <w:rsid w:val="00750603"/>
    <w:rsid w:val="007C589F"/>
    <w:rsid w:val="00801925"/>
    <w:rsid w:val="00832898"/>
    <w:rsid w:val="008357BC"/>
    <w:rsid w:val="008702F3"/>
    <w:rsid w:val="00875738"/>
    <w:rsid w:val="0087688B"/>
    <w:rsid w:val="0088068A"/>
    <w:rsid w:val="008871DE"/>
    <w:rsid w:val="008B1053"/>
    <w:rsid w:val="008B7372"/>
    <w:rsid w:val="009350DB"/>
    <w:rsid w:val="0093642D"/>
    <w:rsid w:val="00956BD9"/>
    <w:rsid w:val="00963832"/>
    <w:rsid w:val="009821C2"/>
    <w:rsid w:val="00995E3F"/>
    <w:rsid w:val="009C311E"/>
    <w:rsid w:val="00A16EFF"/>
    <w:rsid w:val="00A2184D"/>
    <w:rsid w:val="00A404E6"/>
    <w:rsid w:val="00A507F6"/>
    <w:rsid w:val="00A76370"/>
    <w:rsid w:val="00A8131E"/>
    <w:rsid w:val="00AD7B60"/>
    <w:rsid w:val="00AF6462"/>
    <w:rsid w:val="00B10ED6"/>
    <w:rsid w:val="00B25512"/>
    <w:rsid w:val="00B35FC4"/>
    <w:rsid w:val="00B360EF"/>
    <w:rsid w:val="00B565AC"/>
    <w:rsid w:val="00B62177"/>
    <w:rsid w:val="00B84F48"/>
    <w:rsid w:val="00B9636D"/>
    <w:rsid w:val="00BA7A0C"/>
    <w:rsid w:val="00BC1091"/>
    <w:rsid w:val="00BC67F2"/>
    <w:rsid w:val="00C012CB"/>
    <w:rsid w:val="00C45B9C"/>
    <w:rsid w:val="00C75783"/>
    <w:rsid w:val="00CD2AE4"/>
    <w:rsid w:val="00CE160A"/>
    <w:rsid w:val="00D54141"/>
    <w:rsid w:val="00D56703"/>
    <w:rsid w:val="00D6499E"/>
    <w:rsid w:val="00D864BC"/>
    <w:rsid w:val="00DA0B96"/>
    <w:rsid w:val="00DA5C62"/>
    <w:rsid w:val="00DC7DC3"/>
    <w:rsid w:val="00DD694B"/>
    <w:rsid w:val="00E13990"/>
    <w:rsid w:val="00E300AE"/>
    <w:rsid w:val="00E30D24"/>
    <w:rsid w:val="00E479F9"/>
    <w:rsid w:val="00E51E0D"/>
    <w:rsid w:val="00E57B21"/>
    <w:rsid w:val="00E627E3"/>
    <w:rsid w:val="00EA3F12"/>
    <w:rsid w:val="00EB1C61"/>
    <w:rsid w:val="00EC2BBF"/>
    <w:rsid w:val="00EC68E3"/>
    <w:rsid w:val="00F20DB3"/>
    <w:rsid w:val="00F75068"/>
    <w:rsid w:val="00F75354"/>
    <w:rsid w:val="00F90105"/>
    <w:rsid w:val="00FA7E6C"/>
    <w:rsid w:val="00FB6527"/>
    <w:rsid w:val="00FD7063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6CF57BD"/>
  <w15:docId w15:val="{31A5145C-40DC-469F-A092-2DC6A0C1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val="hr-HR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/>
    </w:rPr>
  </w:style>
  <w:style w:type="paragraph" w:customStyle="1" w:styleId="Sadrajitablice">
    <w:name w:val="Sadržaji tablice"/>
    <w:basedOn w:val="BodyText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BodyText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BodyText"/>
    <w:rsid w:val="00593683"/>
    <w:rPr>
      <w:lang w:eastAsia="ar-SA"/>
    </w:rPr>
  </w:style>
  <w:style w:type="paragraph" w:styleId="BalloonText">
    <w:name w:val="Balloon Text"/>
    <w:basedOn w:val="Normal"/>
    <w:link w:val="BalloonTextChar"/>
    <w:rsid w:val="00A81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131E"/>
    <w:rPr>
      <w:rFonts w:ascii="Tahoma" w:eastAsia="Arial Unicode MS" w:hAnsi="Tahoma" w:cs="Tahoma"/>
      <w:sz w:val="16"/>
      <w:szCs w:val="16"/>
    </w:rPr>
  </w:style>
  <w:style w:type="table" w:styleId="TableGrid">
    <w:name w:val="Table Grid"/>
    <w:basedOn w:val="TableNormal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A0B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0B9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F74FE-BCED-4644-91DB-65B975AE4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Bekim Racaj</cp:lastModifiedBy>
  <cp:revision>7</cp:revision>
  <cp:lastPrinted>2014-05-22T14:06:00Z</cp:lastPrinted>
  <dcterms:created xsi:type="dcterms:W3CDTF">2016-12-12T21:03:00Z</dcterms:created>
  <dcterms:modified xsi:type="dcterms:W3CDTF">2018-01-03T13:04:00Z</dcterms:modified>
</cp:coreProperties>
</file>